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F7B9" w14:textId="77777777" w:rsidR="005668A3" w:rsidRDefault="005668A3" w:rsidP="005668A3">
      <w:pPr>
        <w:spacing w:line="276" w:lineRule="auto"/>
        <w:jc w:val="center"/>
        <w:rPr>
          <w:rFonts w:ascii="Trebuchet MS" w:hAnsi="Trebuchet MS" w:cstheme="minorBidi"/>
          <w:b/>
          <w:color w:val="000000" w:themeColor="text1"/>
          <w:sz w:val="20"/>
          <w:szCs w:val="20"/>
        </w:rPr>
      </w:pPr>
      <w:bookmarkStart w:id="0" w:name="_GoBack"/>
      <w:bookmarkEnd w:id="0"/>
    </w:p>
    <w:p w14:paraId="56C61FD0" w14:textId="77777777" w:rsidR="005668A3" w:rsidRDefault="005668A3" w:rsidP="005668A3">
      <w:pPr>
        <w:spacing w:line="276" w:lineRule="auto"/>
        <w:jc w:val="center"/>
        <w:rPr>
          <w:rFonts w:ascii="Trebuchet MS" w:hAnsi="Trebuchet MS" w:cstheme="minorBidi"/>
          <w:b/>
          <w:color w:val="000000" w:themeColor="text1"/>
          <w:sz w:val="20"/>
          <w:szCs w:val="20"/>
        </w:rPr>
      </w:pPr>
    </w:p>
    <w:p w14:paraId="09BF63D4" w14:textId="77777777" w:rsidR="00AD4859" w:rsidRPr="005668A3" w:rsidRDefault="00A41BA7" w:rsidP="005668A3">
      <w:pPr>
        <w:spacing w:line="276" w:lineRule="auto"/>
        <w:jc w:val="center"/>
        <w:rPr>
          <w:rFonts w:ascii="Trebuchet MS" w:hAnsi="Trebuchet MS" w:cstheme="minorBidi"/>
          <w:b/>
          <w:color w:val="000000" w:themeColor="text1"/>
          <w:sz w:val="20"/>
          <w:szCs w:val="20"/>
        </w:rPr>
      </w:pPr>
      <w:r w:rsidRPr="005668A3">
        <w:rPr>
          <w:rFonts w:ascii="Trebuchet MS" w:hAnsi="Trebuchet MS" w:cstheme="minorBidi"/>
          <w:b/>
          <w:color w:val="000000" w:themeColor="text1"/>
          <w:sz w:val="20"/>
          <w:szCs w:val="20"/>
        </w:rPr>
        <w:t>GDPR – Photography compliance guidance for C&amp;Rs</w:t>
      </w:r>
    </w:p>
    <w:p w14:paraId="0E6579C3" w14:textId="77777777" w:rsidR="00A41BA7" w:rsidRDefault="00A41BA7" w:rsidP="005668A3">
      <w:pPr>
        <w:spacing w:line="276" w:lineRule="auto"/>
        <w:rPr>
          <w:rFonts w:ascii="Trebuchet MS" w:hAnsi="Trebuchet MS" w:cstheme="minorBidi"/>
          <w:color w:val="000000" w:themeColor="text1"/>
          <w:sz w:val="20"/>
          <w:szCs w:val="20"/>
        </w:rPr>
      </w:pPr>
    </w:p>
    <w:p w14:paraId="65FCD4BA" w14:textId="77777777" w:rsidR="005668A3" w:rsidRPr="005668A3" w:rsidRDefault="005668A3" w:rsidP="005668A3">
      <w:pPr>
        <w:spacing w:line="276" w:lineRule="auto"/>
        <w:rPr>
          <w:rFonts w:ascii="Trebuchet MS" w:hAnsi="Trebuchet MS" w:cstheme="minorBidi"/>
          <w:color w:val="000000" w:themeColor="text1"/>
          <w:sz w:val="20"/>
          <w:szCs w:val="20"/>
        </w:rPr>
      </w:pPr>
    </w:p>
    <w:p w14:paraId="2F79C7D3" w14:textId="77777777" w:rsidR="00A41BA7" w:rsidRPr="005668A3" w:rsidRDefault="00A41BA7" w:rsidP="005668A3">
      <w:pPr>
        <w:spacing w:line="276" w:lineRule="auto"/>
        <w:rPr>
          <w:rFonts w:ascii="Trebuchet MS" w:hAnsi="Trebuchet MS" w:cstheme="minorBidi"/>
          <w:b/>
          <w:color w:val="000000" w:themeColor="text1"/>
          <w:sz w:val="20"/>
          <w:szCs w:val="20"/>
        </w:rPr>
      </w:pPr>
      <w:r w:rsidRPr="005668A3">
        <w:rPr>
          <w:rFonts w:ascii="Trebuchet MS" w:hAnsi="Trebuchet MS" w:cstheme="minorBidi"/>
          <w:b/>
          <w:color w:val="000000" w:themeColor="text1"/>
          <w:sz w:val="20"/>
          <w:szCs w:val="20"/>
        </w:rPr>
        <w:t xml:space="preserve">Introduction to this guidance </w:t>
      </w:r>
    </w:p>
    <w:p w14:paraId="6DF3C4D6" w14:textId="77777777" w:rsidR="00A41BA7" w:rsidRPr="005668A3" w:rsidRDefault="00A41BA7" w:rsidP="005668A3">
      <w:p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This guidance document outlines an overview of photography compliancy, the categories of photography which you may have, the legal advice we’ve been working with and the next steps recommended for you to take to become GDPR compliant for photography. This document will cover:</w:t>
      </w:r>
    </w:p>
    <w:p w14:paraId="3BD3481E" w14:textId="77777777" w:rsidR="00A41BA7" w:rsidRPr="005668A3" w:rsidRDefault="00A41BA7" w:rsidP="005668A3">
      <w:pPr>
        <w:pStyle w:val="ListParagraph"/>
        <w:numPr>
          <w:ilvl w:val="0"/>
          <w:numId w:val="14"/>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GDPR and photography overview</w:t>
      </w:r>
    </w:p>
    <w:p w14:paraId="338282D6" w14:textId="77777777" w:rsidR="00A41BA7" w:rsidRPr="005668A3" w:rsidRDefault="00A41BA7" w:rsidP="005668A3">
      <w:pPr>
        <w:pStyle w:val="ListParagraph"/>
        <w:numPr>
          <w:ilvl w:val="0"/>
          <w:numId w:val="14"/>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 xml:space="preserve">What does compliant photography look like </w:t>
      </w:r>
    </w:p>
    <w:p w14:paraId="30E220B6" w14:textId="77777777" w:rsidR="00A41BA7" w:rsidRPr="005668A3" w:rsidRDefault="00ED4071" w:rsidP="005668A3">
      <w:pPr>
        <w:pStyle w:val="ListParagraph"/>
        <w:numPr>
          <w:ilvl w:val="0"/>
          <w:numId w:val="14"/>
        </w:numPr>
        <w:spacing w:line="276" w:lineRule="auto"/>
        <w:rPr>
          <w:rFonts w:ascii="Trebuchet MS" w:hAnsi="Trebuchet MS" w:cstheme="minorBidi"/>
          <w:color w:val="000000" w:themeColor="text1"/>
          <w:sz w:val="20"/>
          <w:szCs w:val="20"/>
        </w:rPr>
      </w:pPr>
      <w:r>
        <w:rPr>
          <w:rFonts w:ascii="Trebuchet MS" w:hAnsi="Trebuchet MS" w:cstheme="minorBidi"/>
          <w:color w:val="000000" w:themeColor="text1"/>
          <w:sz w:val="20"/>
          <w:szCs w:val="20"/>
        </w:rPr>
        <w:t>C</w:t>
      </w:r>
      <w:r w:rsidR="00A41BA7" w:rsidRPr="005668A3">
        <w:rPr>
          <w:rFonts w:ascii="Trebuchet MS" w:hAnsi="Trebuchet MS" w:cstheme="minorBidi"/>
          <w:color w:val="000000" w:themeColor="text1"/>
          <w:sz w:val="20"/>
          <w:szCs w:val="20"/>
        </w:rPr>
        <w:t xml:space="preserve">HQ existing photography situation </w:t>
      </w:r>
    </w:p>
    <w:p w14:paraId="6E0DBF34" w14:textId="77777777" w:rsidR="00A41BA7" w:rsidRPr="005668A3" w:rsidRDefault="00A41BA7" w:rsidP="005668A3">
      <w:pPr>
        <w:pStyle w:val="ListParagraph"/>
        <w:numPr>
          <w:ilvl w:val="0"/>
          <w:numId w:val="14"/>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How to be compliant – future shoots and image collection</w:t>
      </w:r>
    </w:p>
    <w:p w14:paraId="206D2CF9" w14:textId="77777777" w:rsidR="00A41BA7" w:rsidRDefault="00A41BA7" w:rsidP="005668A3">
      <w:pPr>
        <w:pStyle w:val="ListParagraph"/>
        <w:numPr>
          <w:ilvl w:val="0"/>
          <w:numId w:val="14"/>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Recommended next steps</w:t>
      </w:r>
    </w:p>
    <w:p w14:paraId="17630255" w14:textId="77777777" w:rsidR="00ED4071" w:rsidRPr="00ED4071" w:rsidRDefault="00ED4071" w:rsidP="00ED4071">
      <w:pPr>
        <w:pStyle w:val="ListParagraph"/>
        <w:numPr>
          <w:ilvl w:val="0"/>
          <w:numId w:val="14"/>
        </w:numPr>
        <w:spacing w:line="276" w:lineRule="auto"/>
        <w:rPr>
          <w:rFonts w:ascii="Trebuchet MS" w:hAnsi="Trebuchet MS"/>
          <w:sz w:val="20"/>
          <w:szCs w:val="20"/>
        </w:rPr>
      </w:pPr>
      <w:r w:rsidRPr="00ED4071">
        <w:rPr>
          <w:rFonts w:ascii="Trebuchet MS" w:hAnsi="Trebuchet MS"/>
          <w:sz w:val="20"/>
          <w:szCs w:val="20"/>
        </w:rPr>
        <w:t xml:space="preserve">CHQ Timeline plan – for reference only </w:t>
      </w:r>
    </w:p>
    <w:p w14:paraId="4C5D415B" w14:textId="77777777" w:rsidR="005668A3" w:rsidRDefault="005668A3" w:rsidP="005668A3">
      <w:pPr>
        <w:spacing w:line="276" w:lineRule="auto"/>
        <w:rPr>
          <w:rFonts w:ascii="Trebuchet MS" w:hAnsi="Trebuchet MS" w:cstheme="minorBidi"/>
          <w:color w:val="000000" w:themeColor="text1"/>
          <w:sz w:val="20"/>
          <w:szCs w:val="20"/>
        </w:rPr>
      </w:pPr>
    </w:p>
    <w:p w14:paraId="30A12F07" w14:textId="77777777" w:rsidR="00A41BA7" w:rsidRDefault="00A41BA7" w:rsidP="005668A3">
      <w:p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 xml:space="preserve">This document is here as guidance for you to interpret based on your specific situation and requirements. If you have any questions or require more guidance, please contact </w:t>
      </w:r>
      <w:hyperlink r:id="rId8" w:history="1">
        <w:r w:rsidRPr="005668A3">
          <w:rPr>
            <w:rStyle w:val="Hyperlink"/>
            <w:rFonts w:ascii="Trebuchet MS" w:hAnsi="Trebuchet MS" w:cstheme="minorBidi"/>
            <w:sz w:val="20"/>
            <w:szCs w:val="20"/>
          </w:rPr>
          <w:t>commissioning@Girlguiding.org.uk</w:t>
        </w:r>
      </w:hyperlink>
      <w:r w:rsidRPr="005668A3">
        <w:rPr>
          <w:rFonts w:ascii="Trebuchet MS" w:hAnsi="Trebuchet MS" w:cstheme="minorBidi"/>
          <w:color w:val="000000" w:themeColor="text1"/>
          <w:sz w:val="20"/>
          <w:szCs w:val="20"/>
        </w:rPr>
        <w:t xml:space="preserve">  </w:t>
      </w:r>
    </w:p>
    <w:p w14:paraId="3295F9C2" w14:textId="77777777" w:rsidR="005668A3" w:rsidRPr="005668A3" w:rsidRDefault="005668A3" w:rsidP="005668A3">
      <w:pPr>
        <w:spacing w:line="276" w:lineRule="auto"/>
        <w:rPr>
          <w:rFonts w:ascii="Trebuchet MS" w:hAnsi="Trebuchet MS" w:cstheme="minorBidi"/>
          <w:color w:val="000000" w:themeColor="text1"/>
          <w:sz w:val="20"/>
          <w:szCs w:val="20"/>
        </w:rPr>
      </w:pPr>
    </w:p>
    <w:p w14:paraId="3E9B55A1" w14:textId="77777777" w:rsidR="00A41BA7" w:rsidRPr="005668A3" w:rsidRDefault="00A41BA7" w:rsidP="005668A3">
      <w:pPr>
        <w:spacing w:line="276" w:lineRule="auto"/>
        <w:rPr>
          <w:rFonts w:ascii="Trebuchet MS" w:hAnsi="Trebuchet MS" w:cstheme="minorBidi"/>
          <w:color w:val="000000" w:themeColor="text1"/>
          <w:sz w:val="20"/>
          <w:szCs w:val="20"/>
        </w:rPr>
      </w:pPr>
    </w:p>
    <w:p w14:paraId="6830C645" w14:textId="77777777" w:rsidR="00AD4859" w:rsidRPr="005668A3" w:rsidRDefault="00AD4859" w:rsidP="005668A3">
      <w:pPr>
        <w:pStyle w:val="ListParagraph"/>
        <w:numPr>
          <w:ilvl w:val="0"/>
          <w:numId w:val="9"/>
        </w:numPr>
        <w:spacing w:line="276" w:lineRule="auto"/>
        <w:rPr>
          <w:rFonts w:ascii="Trebuchet MS" w:hAnsi="Trebuchet MS" w:cstheme="minorBidi"/>
          <w:color w:val="FF0000"/>
          <w:sz w:val="20"/>
          <w:szCs w:val="20"/>
        </w:rPr>
      </w:pPr>
      <w:r w:rsidRPr="005668A3">
        <w:rPr>
          <w:rFonts w:ascii="Trebuchet MS" w:hAnsi="Trebuchet MS" w:cstheme="minorBidi"/>
          <w:b/>
          <w:color w:val="FF0000"/>
          <w:sz w:val="20"/>
          <w:szCs w:val="20"/>
        </w:rPr>
        <w:t>GDPR and photography</w:t>
      </w:r>
      <w:r w:rsidR="00A41BA7" w:rsidRPr="005668A3">
        <w:rPr>
          <w:rFonts w:ascii="Trebuchet MS" w:hAnsi="Trebuchet MS" w:cstheme="minorBidi"/>
          <w:b/>
          <w:color w:val="FF0000"/>
          <w:sz w:val="20"/>
          <w:szCs w:val="20"/>
        </w:rPr>
        <w:t xml:space="preserve"> overview</w:t>
      </w:r>
    </w:p>
    <w:p w14:paraId="32333B87" w14:textId="77777777" w:rsidR="00AD4859" w:rsidRPr="005668A3" w:rsidRDefault="00AD4859" w:rsidP="005668A3">
      <w:p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Any photograph of a person or persons</w:t>
      </w:r>
      <w:r w:rsidR="0007390B" w:rsidRPr="005668A3">
        <w:rPr>
          <w:rFonts w:ascii="Trebuchet MS" w:hAnsi="Trebuchet MS" w:cstheme="minorBidi"/>
          <w:color w:val="000000" w:themeColor="text1"/>
          <w:sz w:val="20"/>
          <w:szCs w:val="20"/>
        </w:rPr>
        <w:t xml:space="preserve"> who are</w:t>
      </w:r>
      <w:r w:rsidRPr="005668A3">
        <w:rPr>
          <w:rFonts w:ascii="Trebuchet MS" w:hAnsi="Trebuchet MS" w:cstheme="minorBidi"/>
          <w:color w:val="000000" w:themeColor="text1"/>
          <w:sz w:val="20"/>
          <w:szCs w:val="20"/>
        </w:rPr>
        <w:t xml:space="preserve"> identifiable (</w:t>
      </w:r>
      <w:r w:rsidR="005668A3" w:rsidRPr="005668A3">
        <w:rPr>
          <w:rFonts w:ascii="Trebuchet MS" w:hAnsi="Trebuchet MS" w:cstheme="minorBidi"/>
          <w:color w:val="000000" w:themeColor="text1"/>
          <w:sz w:val="20"/>
          <w:szCs w:val="20"/>
        </w:rPr>
        <w:t>i.e.</w:t>
      </w:r>
      <w:r w:rsidRPr="005668A3">
        <w:rPr>
          <w:rFonts w:ascii="Trebuchet MS" w:hAnsi="Trebuchet MS" w:cstheme="minorBidi"/>
          <w:color w:val="000000" w:themeColor="text1"/>
          <w:sz w:val="20"/>
          <w:szCs w:val="20"/>
        </w:rPr>
        <w:t xml:space="preserve"> you can clearly see their face and therefore identify them) constitutes personal data. </w:t>
      </w:r>
    </w:p>
    <w:p w14:paraId="727F8A8C" w14:textId="77777777" w:rsidR="00AD4859" w:rsidRPr="005668A3" w:rsidRDefault="00AD4859" w:rsidP="005668A3">
      <w:pPr>
        <w:spacing w:line="276" w:lineRule="auto"/>
        <w:rPr>
          <w:rFonts w:ascii="Trebuchet MS" w:hAnsi="Trebuchet MS" w:cstheme="minorBidi"/>
          <w:color w:val="000000" w:themeColor="text1"/>
          <w:sz w:val="20"/>
          <w:szCs w:val="20"/>
        </w:rPr>
      </w:pPr>
    </w:p>
    <w:p w14:paraId="21F31B44" w14:textId="77777777" w:rsidR="00AD4859" w:rsidRPr="005668A3" w:rsidRDefault="00AD4859" w:rsidP="005668A3">
      <w:p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 xml:space="preserve">This means </w:t>
      </w:r>
      <w:r w:rsidR="008318D3" w:rsidRPr="005668A3">
        <w:rPr>
          <w:rFonts w:ascii="Trebuchet MS" w:hAnsi="Trebuchet MS" w:cstheme="minorBidi"/>
          <w:color w:val="000000" w:themeColor="text1"/>
          <w:sz w:val="20"/>
          <w:szCs w:val="20"/>
        </w:rPr>
        <w:t xml:space="preserve">– to be GDPR compliant - </w:t>
      </w:r>
      <w:r w:rsidRPr="005668A3">
        <w:rPr>
          <w:rFonts w:ascii="Trebuchet MS" w:hAnsi="Trebuchet MS" w:cstheme="minorBidi"/>
          <w:color w:val="000000" w:themeColor="text1"/>
          <w:sz w:val="20"/>
          <w:szCs w:val="20"/>
        </w:rPr>
        <w:t>photography needs to be treated in the same way as, for example, a spreadsheet containing names, addresses and dates of birth.</w:t>
      </w:r>
    </w:p>
    <w:p w14:paraId="0669C3AB" w14:textId="77777777" w:rsidR="00AD4859" w:rsidRPr="005668A3" w:rsidRDefault="00AD4859" w:rsidP="005668A3">
      <w:pPr>
        <w:spacing w:line="276" w:lineRule="auto"/>
        <w:rPr>
          <w:rFonts w:ascii="Trebuchet MS" w:hAnsi="Trebuchet MS" w:cstheme="minorBidi"/>
          <w:color w:val="000000" w:themeColor="text1"/>
          <w:sz w:val="20"/>
          <w:szCs w:val="20"/>
        </w:rPr>
      </w:pPr>
    </w:p>
    <w:p w14:paraId="228420EF" w14:textId="77777777" w:rsidR="00AD4859" w:rsidRPr="005668A3" w:rsidRDefault="00AD4859" w:rsidP="005668A3">
      <w:pPr>
        <w:pStyle w:val="ListParagraph"/>
        <w:numPr>
          <w:ilvl w:val="0"/>
          <w:numId w:val="4"/>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 xml:space="preserve">We must have consent to be able to capture and retain the </w:t>
      </w:r>
      <w:r w:rsidR="008318D3" w:rsidRPr="005668A3">
        <w:rPr>
          <w:rFonts w:ascii="Trebuchet MS" w:hAnsi="Trebuchet MS" w:cstheme="minorBidi"/>
          <w:color w:val="000000" w:themeColor="text1"/>
          <w:sz w:val="20"/>
          <w:szCs w:val="20"/>
        </w:rPr>
        <w:t>‘</w:t>
      </w:r>
      <w:r w:rsidRPr="005668A3">
        <w:rPr>
          <w:rFonts w:ascii="Trebuchet MS" w:hAnsi="Trebuchet MS" w:cstheme="minorBidi"/>
          <w:color w:val="000000" w:themeColor="text1"/>
          <w:sz w:val="20"/>
          <w:szCs w:val="20"/>
        </w:rPr>
        <w:t>data</w:t>
      </w:r>
      <w:r w:rsidR="008318D3" w:rsidRPr="005668A3">
        <w:rPr>
          <w:rFonts w:ascii="Trebuchet MS" w:hAnsi="Trebuchet MS" w:cstheme="minorBidi"/>
          <w:color w:val="000000" w:themeColor="text1"/>
          <w:sz w:val="20"/>
          <w:szCs w:val="20"/>
        </w:rPr>
        <w:t>’</w:t>
      </w:r>
      <w:r w:rsidRPr="005668A3">
        <w:rPr>
          <w:rFonts w:ascii="Trebuchet MS" w:hAnsi="Trebuchet MS" w:cstheme="minorBidi"/>
          <w:color w:val="000000" w:themeColor="text1"/>
          <w:sz w:val="20"/>
          <w:szCs w:val="20"/>
        </w:rPr>
        <w:t>.</w:t>
      </w:r>
    </w:p>
    <w:p w14:paraId="41F031F0" w14:textId="77777777" w:rsidR="00AD4859" w:rsidRPr="005668A3" w:rsidRDefault="00AD4859" w:rsidP="005668A3">
      <w:pPr>
        <w:pStyle w:val="ListParagraph"/>
        <w:numPr>
          <w:ilvl w:val="0"/>
          <w:numId w:val="4"/>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 xml:space="preserve">We must store the </w:t>
      </w:r>
      <w:r w:rsidR="008318D3" w:rsidRPr="005668A3">
        <w:rPr>
          <w:rFonts w:ascii="Trebuchet MS" w:hAnsi="Trebuchet MS" w:cstheme="minorBidi"/>
          <w:color w:val="000000" w:themeColor="text1"/>
          <w:sz w:val="20"/>
          <w:szCs w:val="20"/>
        </w:rPr>
        <w:t>‘</w:t>
      </w:r>
      <w:r w:rsidRPr="005668A3">
        <w:rPr>
          <w:rFonts w:ascii="Trebuchet MS" w:hAnsi="Trebuchet MS" w:cstheme="minorBidi"/>
          <w:color w:val="000000" w:themeColor="text1"/>
          <w:sz w:val="20"/>
          <w:szCs w:val="20"/>
        </w:rPr>
        <w:t>data</w:t>
      </w:r>
      <w:r w:rsidR="008318D3" w:rsidRPr="005668A3">
        <w:rPr>
          <w:rFonts w:ascii="Trebuchet MS" w:hAnsi="Trebuchet MS" w:cstheme="minorBidi"/>
          <w:color w:val="000000" w:themeColor="text1"/>
          <w:sz w:val="20"/>
          <w:szCs w:val="20"/>
        </w:rPr>
        <w:t>’</w:t>
      </w:r>
      <w:r w:rsidRPr="005668A3">
        <w:rPr>
          <w:rFonts w:ascii="Trebuchet MS" w:hAnsi="Trebuchet MS" w:cstheme="minorBidi"/>
          <w:color w:val="000000" w:themeColor="text1"/>
          <w:sz w:val="20"/>
          <w:szCs w:val="20"/>
        </w:rPr>
        <w:t xml:space="preserve"> securely and monitor who has access to it.</w:t>
      </w:r>
    </w:p>
    <w:p w14:paraId="36B8981C" w14:textId="77777777" w:rsidR="00AD4859" w:rsidRPr="005668A3" w:rsidRDefault="00AD4859" w:rsidP="005668A3">
      <w:pPr>
        <w:pStyle w:val="ListParagraph"/>
        <w:numPr>
          <w:ilvl w:val="0"/>
          <w:numId w:val="4"/>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 xml:space="preserve">We must ensure that, if someone asks us to delete their </w:t>
      </w:r>
      <w:r w:rsidR="008318D3" w:rsidRPr="005668A3">
        <w:rPr>
          <w:rFonts w:ascii="Trebuchet MS" w:hAnsi="Trebuchet MS" w:cstheme="minorBidi"/>
          <w:color w:val="000000" w:themeColor="text1"/>
          <w:sz w:val="20"/>
          <w:szCs w:val="20"/>
        </w:rPr>
        <w:t>‘</w:t>
      </w:r>
      <w:r w:rsidRPr="005668A3">
        <w:rPr>
          <w:rFonts w:ascii="Trebuchet MS" w:hAnsi="Trebuchet MS" w:cstheme="minorBidi"/>
          <w:color w:val="000000" w:themeColor="text1"/>
          <w:sz w:val="20"/>
          <w:szCs w:val="20"/>
        </w:rPr>
        <w:t>data</w:t>
      </w:r>
      <w:r w:rsidR="008318D3" w:rsidRPr="005668A3">
        <w:rPr>
          <w:rFonts w:ascii="Trebuchet MS" w:hAnsi="Trebuchet MS" w:cstheme="minorBidi"/>
          <w:color w:val="000000" w:themeColor="text1"/>
          <w:sz w:val="20"/>
          <w:szCs w:val="20"/>
        </w:rPr>
        <w:t>’</w:t>
      </w:r>
      <w:r w:rsidRPr="005668A3">
        <w:rPr>
          <w:rFonts w:ascii="Trebuchet MS" w:hAnsi="Trebuchet MS" w:cstheme="minorBidi"/>
          <w:color w:val="000000" w:themeColor="text1"/>
          <w:sz w:val="20"/>
          <w:szCs w:val="20"/>
        </w:rPr>
        <w:t>,</w:t>
      </w:r>
      <w:r w:rsidR="008318D3" w:rsidRPr="005668A3">
        <w:rPr>
          <w:rFonts w:ascii="Trebuchet MS" w:hAnsi="Trebuchet MS" w:cstheme="minorBidi"/>
          <w:color w:val="000000" w:themeColor="text1"/>
          <w:sz w:val="20"/>
          <w:szCs w:val="20"/>
        </w:rPr>
        <w:t xml:space="preserve"> we know where their ‘data’ is has been used (so we need to track where each image is used – e</w:t>
      </w:r>
      <w:r w:rsidR="005668A3">
        <w:rPr>
          <w:rFonts w:ascii="Trebuchet MS" w:hAnsi="Trebuchet MS" w:cstheme="minorBidi"/>
          <w:color w:val="000000" w:themeColor="text1"/>
          <w:sz w:val="20"/>
          <w:szCs w:val="20"/>
        </w:rPr>
        <w:t>.</w:t>
      </w:r>
      <w:r w:rsidR="008318D3" w:rsidRPr="005668A3">
        <w:rPr>
          <w:rFonts w:ascii="Trebuchet MS" w:hAnsi="Trebuchet MS" w:cstheme="minorBidi"/>
          <w:color w:val="000000" w:themeColor="text1"/>
          <w:sz w:val="20"/>
          <w:szCs w:val="20"/>
        </w:rPr>
        <w:t>g</w:t>
      </w:r>
      <w:r w:rsidR="005668A3">
        <w:rPr>
          <w:rFonts w:ascii="Trebuchet MS" w:hAnsi="Trebuchet MS" w:cstheme="minorBidi"/>
          <w:color w:val="000000" w:themeColor="text1"/>
          <w:sz w:val="20"/>
          <w:szCs w:val="20"/>
        </w:rPr>
        <w:t>.</w:t>
      </w:r>
      <w:r w:rsidR="008318D3" w:rsidRPr="005668A3">
        <w:rPr>
          <w:rFonts w:ascii="Trebuchet MS" w:hAnsi="Trebuchet MS" w:cstheme="minorBidi"/>
          <w:color w:val="000000" w:themeColor="text1"/>
          <w:sz w:val="20"/>
          <w:szCs w:val="20"/>
        </w:rPr>
        <w:t xml:space="preserve"> on websites, in printed materials and on social media).</w:t>
      </w:r>
    </w:p>
    <w:p w14:paraId="62B02E6E" w14:textId="77777777" w:rsidR="00AD4859" w:rsidRDefault="00AD4859" w:rsidP="005668A3">
      <w:pPr>
        <w:spacing w:line="276" w:lineRule="auto"/>
        <w:rPr>
          <w:rFonts w:ascii="Trebuchet MS" w:hAnsi="Trebuchet MS" w:cstheme="minorBidi"/>
          <w:b/>
          <w:color w:val="FF0000"/>
          <w:sz w:val="20"/>
          <w:szCs w:val="20"/>
        </w:rPr>
      </w:pPr>
    </w:p>
    <w:p w14:paraId="1BF21E03" w14:textId="77777777" w:rsidR="005668A3" w:rsidRPr="005668A3" w:rsidRDefault="005668A3" w:rsidP="005668A3">
      <w:pPr>
        <w:spacing w:line="276" w:lineRule="auto"/>
        <w:rPr>
          <w:rFonts w:ascii="Trebuchet MS" w:hAnsi="Trebuchet MS" w:cstheme="minorBidi"/>
          <w:b/>
          <w:color w:val="FF0000"/>
          <w:sz w:val="20"/>
          <w:szCs w:val="20"/>
        </w:rPr>
      </w:pPr>
    </w:p>
    <w:p w14:paraId="327609B8" w14:textId="77777777" w:rsidR="008318D3" w:rsidRPr="005668A3" w:rsidRDefault="008318D3" w:rsidP="005668A3">
      <w:pPr>
        <w:pStyle w:val="ListParagraph"/>
        <w:numPr>
          <w:ilvl w:val="0"/>
          <w:numId w:val="9"/>
        </w:numPr>
        <w:spacing w:line="276" w:lineRule="auto"/>
        <w:rPr>
          <w:rFonts w:ascii="Trebuchet MS" w:hAnsi="Trebuchet MS" w:cstheme="minorBidi"/>
          <w:b/>
          <w:color w:val="FF0000"/>
          <w:sz w:val="20"/>
          <w:szCs w:val="20"/>
        </w:rPr>
      </w:pPr>
      <w:r w:rsidRPr="005668A3">
        <w:rPr>
          <w:rFonts w:ascii="Trebuchet MS" w:hAnsi="Trebuchet MS" w:cstheme="minorBidi"/>
          <w:b/>
          <w:color w:val="FF0000"/>
          <w:sz w:val="20"/>
          <w:szCs w:val="20"/>
        </w:rPr>
        <w:t>What does compliant photography look like?</w:t>
      </w:r>
    </w:p>
    <w:p w14:paraId="755FAD42" w14:textId="77777777" w:rsidR="008318D3" w:rsidRPr="005668A3" w:rsidRDefault="0007390B" w:rsidP="005668A3">
      <w:pPr>
        <w:pStyle w:val="ListParagraph"/>
        <w:numPr>
          <w:ilvl w:val="0"/>
          <w:numId w:val="7"/>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Consent must be gathered from each person who appears in a photo</w:t>
      </w:r>
    </w:p>
    <w:p w14:paraId="7286BFE0" w14:textId="77777777" w:rsidR="0007390B" w:rsidRPr="005668A3" w:rsidRDefault="0007390B" w:rsidP="005668A3">
      <w:pPr>
        <w:pStyle w:val="ListParagraph"/>
        <w:numPr>
          <w:ilvl w:val="0"/>
          <w:numId w:val="7"/>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If the person is under 14 then consent will need to be given by a parent/guardian/carer</w:t>
      </w:r>
    </w:p>
    <w:p w14:paraId="367BDACE" w14:textId="77777777" w:rsidR="0007390B" w:rsidRPr="005668A3" w:rsidRDefault="0007390B" w:rsidP="005668A3">
      <w:pPr>
        <w:pStyle w:val="ListParagraph"/>
        <w:numPr>
          <w:ilvl w:val="0"/>
          <w:numId w:val="7"/>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 xml:space="preserve">Permission for specific usage of the photo must be attained, </w:t>
      </w:r>
      <w:r w:rsidR="005668A3" w:rsidRPr="005668A3">
        <w:rPr>
          <w:rFonts w:ascii="Trebuchet MS" w:hAnsi="Trebuchet MS" w:cstheme="minorBidi"/>
          <w:color w:val="000000" w:themeColor="text1"/>
          <w:sz w:val="20"/>
          <w:szCs w:val="20"/>
        </w:rPr>
        <w:t>i.e.</w:t>
      </w:r>
      <w:r w:rsidRPr="005668A3">
        <w:rPr>
          <w:rFonts w:ascii="Trebuchet MS" w:hAnsi="Trebuchet MS" w:cstheme="minorBidi"/>
          <w:color w:val="000000" w:themeColor="text1"/>
          <w:sz w:val="20"/>
          <w:szCs w:val="20"/>
        </w:rPr>
        <w:t xml:space="preserve"> they give permission for their image to be used in printed communications </w:t>
      </w:r>
      <w:r w:rsidR="009636C7" w:rsidRPr="005668A3">
        <w:rPr>
          <w:rFonts w:ascii="Trebuchet MS" w:hAnsi="Trebuchet MS" w:cstheme="minorBidi"/>
          <w:color w:val="000000" w:themeColor="text1"/>
          <w:sz w:val="20"/>
          <w:szCs w:val="20"/>
        </w:rPr>
        <w:t>but not</w:t>
      </w:r>
      <w:r w:rsidRPr="005668A3">
        <w:rPr>
          <w:rFonts w:ascii="Trebuchet MS" w:hAnsi="Trebuchet MS" w:cstheme="minorBidi"/>
          <w:color w:val="000000" w:themeColor="text1"/>
          <w:sz w:val="20"/>
          <w:szCs w:val="20"/>
        </w:rPr>
        <w:t xml:space="preserve"> on social media (see consent form for examples)</w:t>
      </w:r>
    </w:p>
    <w:p w14:paraId="4885D000" w14:textId="77777777" w:rsidR="0007390B" w:rsidRPr="005668A3" w:rsidRDefault="0007390B" w:rsidP="005668A3">
      <w:pPr>
        <w:pStyle w:val="ListParagraph"/>
        <w:numPr>
          <w:ilvl w:val="0"/>
          <w:numId w:val="7"/>
        </w:num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You should track who is in each photo and where the photo has been used, this way if, for example, a parent gets in touch and withdraws consent</w:t>
      </w:r>
      <w:r w:rsidR="00E07CB8" w:rsidRPr="005668A3">
        <w:rPr>
          <w:rFonts w:ascii="Trebuchet MS" w:hAnsi="Trebuchet MS" w:cstheme="minorBidi"/>
          <w:color w:val="000000" w:themeColor="text1"/>
          <w:sz w:val="20"/>
          <w:szCs w:val="20"/>
        </w:rPr>
        <w:t xml:space="preserve"> of their daughter’s image</w:t>
      </w:r>
      <w:r w:rsidRPr="005668A3">
        <w:rPr>
          <w:rFonts w:ascii="Trebuchet MS" w:hAnsi="Trebuchet MS" w:cstheme="minorBidi"/>
          <w:color w:val="000000" w:themeColor="text1"/>
          <w:sz w:val="20"/>
          <w:szCs w:val="20"/>
        </w:rPr>
        <w:t xml:space="preserve"> we </w:t>
      </w:r>
      <w:r w:rsidR="00E07CB8" w:rsidRPr="005668A3">
        <w:rPr>
          <w:rFonts w:ascii="Trebuchet MS" w:hAnsi="Trebuchet MS" w:cstheme="minorBidi"/>
          <w:color w:val="000000" w:themeColor="text1"/>
          <w:sz w:val="20"/>
          <w:szCs w:val="20"/>
        </w:rPr>
        <w:t>can find the photos where this girl appears and ensure they are removed from the website and deleted from the image library.</w:t>
      </w:r>
    </w:p>
    <w:p w14:paraId="50896E8F" w14:textId="77777777" w:rsidR="008318D3" w:rsidRDefault="008318D3" w:rsidP="005668A3">
      <w:pPr>
        <w:spacing w:line="276" w:lineRule="auto"/>
        <w:rPr>
          <w:rFonts w:ascii="Trebuchet MS" w:hAnsi="Trebuchet MS" w:cstheme="minorBidi"/>
          <w:color w:val="000000" w:themeColor="text1"/>
          <w:sz w:val="20"/>
          <w:szCs w:val="20"/>
        </w:rPr>
      </w:pPr>
    </w:p>
    <w:p w14:paraId="436346A1" w14:textId="77777777" w:rsidR="005668A3" w:rsidRPr="005668A3" w:rsidRDefault="005668A3" w:rsidP="005668A3">
      <w:pPr>
        <w:spacing w:line="276" w:lineRule="auto"/>
        <w:rPr>
          <w:rFonts w:ascii="Trebuchet MS" w:hAnsi="Trebuchet MS" w:cstheme="minorBidi"/>
          <w:color w:val="000000" w:themeColor="text1"/>
          <w:sz w:val="20"/>
          <w:szCs w:val="20"/>
        </w:rPr>
      </w:pPr>
    </w:p>
    <w:p w14:paraId="529970CB" w14:textId="77777777" w:rsidR="00AD4859" w:rsidRPr="005668A3" w:rsidRDefault="00ED4071" w:rsidP="005668A3">
      <w:pPr>
        <w:pStyle w:val="ListParagraph"/>
        <w:numPr>
          <w:ilvl w:val="0"/>
          <w:numId w:val="9"/>
        </w:numPr>
        <w:spacing w:line="276" w:lineRule="auto"/>
        <w:rPr>
          <w:rFonts w:ascii="Trebuchet MS" w:hAnsi="Trebuchet MS" w:cstheme="minorBidi"/>
          <w:color w:val="FF0000"/>
          <w:sz w:val="20"/>
          <w:szCs w:val="20"/>
        </w:rPr>
      </w:pPr>
      <w:r>
        <w:rPr>
          <w:rFonts w:ascii="Trebuchet MS" w:hAnsi="Trebuchet MS" w:cstheme="minorBidi"/>
          <w:b/>
          <w:color w:val="FF0000"/>
          <w:sz w:val="20"/>
          <w:szCs w:val="20"/>
        </w:rPr>
        <w:t>C</w:t>
      </w:r>
      <w:r w:rsidR="00A41BA7" w:rsidRPr="005668A3">
        <w:rPr>
          <w:rFonts w:ascii="Trebuchet MS" w:hAnsi="Trebuchet MS" w:cstheme="minorBidi"/>
          <w:b/>
          <w:color w:val="FF0000"/>
          <w:sz w:val="20"/>
          <w:szCs w:val="20"/>
        </w:rPr>
        <w:t>HQ e</w:t>
      </w:r>
      <w:r w:rsidR="00AD4859" w:rsidRPr="005668A3">
        <w:rPr>
          <w:rFonts w:ascii="Trebuchet MS" w:hAnsi="Trebuchet MS" w:cstheme="minorBidi"/>
          <w:b/>
          <w:color w:val="FF0000"/>
          <w:sz w:val="20"/>
          <w:szCs w:val="20"/>
        </w:rPr>
        <w:t>xisting photography</w:t>
      </w:r>
      <w:r w:rsidR="00A41BA7" w:rsidRPr="005668A3">
        <w:rPr>
          <w:rFonts w:ascii="Trebuchet MS" w:hAnsi="Trebuchet MS" w:cstheme="minorBidi"/>
          <w:b/>
          <w:color w:val="FF0000"/>
          <w:sz w:val="20"/>
          <w:szCs w:val="20"/>
        </w:rPr>
        <w:t xml:space="preserve"> situation</w:t>
      </w:r>
    </w:p>
    <w:p w14:paraId="63890192" w14:textId="77777777" w:rsidR="00BA0FAD" w:rsidRPr="005668A3" w:rsidRDefault="008318D3" w:rsidP="005668A3">
      <w:p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 xml:space="preserve">At </w:t>
      </w:r>
      <w:r w:rsidR="00ED4071">
        <w:rPr>
          <w:rFonts w:ascii="Trebuchet MS" w:hAnsi="Trebuchet MS" w:cstheme="minorBidi"/>
          <w:color w:val="000000" w:themeColor="text1"/>
          <w:sz w:val="20"/>
          <w:szCs w:val="20"/>
        </w:rPr>
        <w:t>C</w:t>
      </w:r>
      <w:r w:rsidRPr="005668A3">
        <w:rPr>
          <w:rFonts w:ascii="Trebuchet MS" w:hAnsi="Trebuchet MS" w:cstheme="minorBidi"/>
          <w:color w:val="000000" w:themeColor="text1"/>
          <w:sz w:val="20"/>
          <w:szCs w:val="20"/>
        </w:rPr>
        <w:t xml:space="preserve">HQ, there are over 1,000 </w:t>
      </w:r>
      <w:r w:rsidR="007F1BEB" w:rsidRPr="005668A3">
        <w:rPr>
          <w:rFonts w:ascii="Trebuchet MS" w:hAnsi="Trebuchet MS" w:cstheme="minorBidi"/>
          <w:color w:val="000000" w:themeColor="text1"/>
          <w:sz w:val="20"/>
          <w:szCs w:val="20"/>
        </w:rPr>
        <w:t>photos</w:t>
      </w:r>
      <w:r w:rsidRPr="005668A3">
        <w:rPr>
          <w:rFonts w:ascii="Trebuchet MS" w:hAnsi="Trebuchet MS" w:cstheme="minorBidi"/>
          <w:color w:val="000000" w:themeColor="text1"/>
          <w:sz w:val="20"/>
          <w:szCs w:val="20"/>
        </w:rPr>
        <w:t xml:space="preserve"> in the image library. Due to how consent has been gathered </w:t>
      </w:r>
      <w:r w:rsidR="007F1BEB" w:rsidRPr="005668A3">
        <w:rPr>
          <w:rFonts w:ascii="Trebuchet MS" w:hAnsi="Trebuchet MS" w:cstheme="minorBidi"/>
          <w:color w:val="000000" w:themeColor="text1"/>
          <w:sz w:val="20"/>
          <w:szCs w:val="20"/>
        </w:rPr>
        <w:t xml:space="preserve">and stored </w:t>
      </w:r>
      <w:r w:rsidRPr="005668A3">
        <w:rPr>
          <w:rFonts w:ascii="Trebuchet MS" w:hAnsi="Trebuchet MS" w:cstheme="minorBidi"/>
          <w:color w:val="000000" w:themeColor="text1"/>
          <w:sz w:val="20"/>
          <w:szCs w:val="20"/>
        </w:rPr>
        <w:t xml:space="preserve">in recent years </w:t>
      </w:r>
      <w:r w:rsidR="007F1BEB" w:rsidRPr="005668A3">
        <w:rPr>
          <w:rFonts w:ascii="Trebuchet MS" w:hAnsi="Trebuchet MS" w:cstheme="minorBidi"/>
          <w:color w:val="000000" w:themeColor="text1"/>
          <w:sz w:val="20"/>
          <w:szCs w:val="20"/>
        </w:rPr>
        <w:t>it was necessary to perform an audit of existing photography</w:t>
      </w:r>
      <w:r w:rsidR="00E07CB8" w:rsidRPr="005668A3">
        <w:rPr>
          <w:rFonts w:ascii="Trebuchet MS" w:hAnsi="Trebuchet MS" w:cstheme="minorBidi"/>
          <w:color w:val="000000" w:themeColor="text1"/>
          <w:sz w:val="20"/>
          <w:szCs w:val="20"/>
        </w:rPr>
        <w:t>.</w:t>
      </w:r>
      <w:r w:rsidR="005668A3">
        <w:rPr>
          <w:rFonts w:ascii="Trebuchet MS" w:hAnsi="Trebuchet MS" w:cstheme="minorBidi"/>
          <w:color w:val="000000" w:themeColor="text1"/>
          <w:sz w:val="20"/>
          <w:szCs w:val="20"/>
        </w:rPr>
        <w:t xml:space="preserve"> </w:t>
      </w:r>
      <w:r w:rsidR="00BA0FAD" w:rsidRPr="005668A3">
        <w:rPr>
          <w:rFonts w:ascii="Trebuchet MS" w:hAnsi="Trebuchet MS" w:cstheme="minorBidi"/>
          <w:color w:val="000000" w:themeColor="text1"/>
          <w:sz w:val="20"/>
          <w:szCs w:val="20"/>
        </w:rPr>
        <w:t>We would strongly advise you to perform an audit of your photography too.</w:t>
      </w:r>
    </w:p>
    <w:p w14:paraId="1A0E3879" w14:textId="77777777" w:rsidR="008318D3" w:rsidRPr="005668A3" w:rsidRDefault="008318D3" w:rsidP="005668A3">
      <w:pPr>
        <w:spacing w:line="276" w:lineRule="auto"/>
        <w:rPr>
          <w:rFonts w:ascii="Trebuchet MS" w:hAnsi="Trebuchet MS" w:cstheme="minorBidi"/>
          <w:color w:val="000000" w:themeColor="text1"/>
          <w:sz w:val="20"/>
          <w:szCs w:val="20"/>
        </w:rPr>
      </w:pPr>
    </w:p>
    <w:p w14:paraId="2E994C28" w14:textId="77777777" w:rsidR="00AD4859" w:rsidRPr="005668A3" w:rsidRDefault="00AD4859" w:rsidP="005668A3">
      <w:p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 xml:space="preserve">The legal advice </w:t>
      </w:r>
      <w:r w:rsidR="00265FBB" w:rsidRPr="005668A3">
        <w:rPr>
          <w:rFonts w:ascii="Trebuchet MS" w:hAnsi="Trebuchet MS" w:cstheme="minorBidi"/>
          <w:color w:val="000000" w:themeColor="text1"/>
          <w:sz w:val="20"/>
          <w:szCs w:val="20"/>
        </w:rPr>
        <w:t>given by BWB</w:t>
      </w:r>
      <w:r w:rsidR="007F1BEB" w:rsidRPr="005668A3">
        <w:rPr>
          <w:rFonts w:ascii="Trebuchet MS" w:hAnsi="Trebuchet MS" w:cstheme="minorBidi"/>
          <w:color w:val="000000" w:themeColor="text1"/>
          <w:sz w:val="20"/>
          <w:szCs w:val="20"/>
        </w:rPr>
        <w:t xml:space="preserve"> </w:t>
      </w:r>
      <w:r w:rsidR="005668A3">
        <w:rPr>
          <w:rFonts w:ascii="Trebuchet MS" w:hAnsi="Trebuchet MS" w:cstheme="minorBidi"/>
          <w:color w:val="000000" w:themeColor="text1"/>
          <w:sz w:val="20"/>
          <w:szCs w:val="20"/>
        </w:rPr>
        <w:t xml:space="preserve">(external independent legal advisors) </w:t>
      </w:r>
      <w:r w:rsidR="007F1BEB" w:rsidRPr="005668A3">
        <w:rPr>
          <w:rFonts w:ascii="Trebuchet MS" w:hAnsi="Trebuchet MS" w:cstheme="minorBidi"/>
          <w:color w:val="000000" w:themeColor="text1"/>
          <w:sz w:val="20"/>
          <w:szCs w:val="20"/>
        </w:rPr>
        <w:t>of how to do this</w:t>
      </w:r>
      <w:r w:rsidRPr="005668A3">
        <w:rPr>
          <w:rFonts w:ascii="Trebuchet MS" w:hAnsi="Trebuchet MS" w:cstheme="minorBidi"/>
          <w:color w:val="000000" w:themeColor="text1"/>
          <w:sz w:val="20"/>
          <w:szCs w:val="20"/>
        </w:rPr>
        <w:t xml:space="preserve"> involves two steps.</w:t>
      </w:r>
    </w:p>
    <w:p w14:paraId="4A0B57F9" w14:textId="77777777" w:rsidR="00AD4859" w:rsidRPr="0017074F" w:rsidRDefault="00AD4859" w:rsidP="005668A3">
      <w:pPr>
        <w:spacing w:line="276" w:lineRule="auto"/>
        <w:rPr>
          <w:rFonts w:ascii="Trebuchet MS" w:hAnsi="Trebuchet MS" w:cstheme="minorBidi"/>
          <w:b/>
          <w:color w:val="000000" w:themeColor="text1"/>
          <w:sz w:val="20"/>
          <w:szCs w:val="20"/>
        </w:rPr>
      </w:pPr>
    </w:p>
    <w:p w14:paraId="303AC333" w14:textId="77777777" w:rsidR="00AD4859" w:rsidRPr="005668A3" w:rsidRDefault="0017074F" w:rsidP="005668A3">
      <w:pPr>
        <w:spacing w:line="276" w:lineRule="auto"/>
        <w:rPr>
          <w:rFonts w:ascii="Trebuchet MS" w:hAnsi="Trebuchet MS" w:cstheme="minorBidi"/>
          <w:color w:val="000000" w:themeColor="text1"/>
          <w:sz w:val="20"/>
          <w:szCs w:val="20"/>
          <w:u w:val="single"/>
        </w:rPr>
      </w:pPr>
      <w:r w:rsidRPr="0017074F">
        <w:rPr>
          <w:rFonts w:ascii="Trebuchet MS" w:hAnsi="Trebuchet MS" w:cstheme="minorBidi"/>
          <w:b/>
          <w:color w:val="000000" w:themeColor="text1"/>
          <w:sz w:val="20"/>
          <w:szCs w:val="20"/>
        </w:rPr>
        <w:t>Step 1:</w:t>
      </w:r>
      <w:r>
        <w:rPr>
          <w:rFonts w:ascii="Trebuchet MS" w:hAnsi="Trebuchet MS" w:cstheme="minorBidi"/>
          <w:b/>
          <w:color w:val="000000" w:themeColor="text1"/>
          <w:sz w:val="20"/>
          <w:szCs w:val="20"/>
        </w:rPr>
        <w:t xml:space="preserve"> </w:t>
      </w:r>
      <w:r w:rsidR="00AD4859" w:rsidRPr="005668A3">
        <w:rPr>
          <w:rFonts w:ascii="Trebuchet MS" w:hAnsi="Trebuchet MS" w:cstheme="minorBidi"/>
          <w:color w:val="000000" w:themeColor="text1"/>
          <w:sz w:val="20"/>
          <w:szCs w:val="20"/>
          <w:u w:val="single"/>
        </w:rPr>
        <w:t>The first step is to assess the state of your photography:</w:t>
      </w:r>
    </w:p>
    <w:p w14:paraId="595F49E7" w14:textId="77777777" w:rsidR="00AD4859" w:rsidRPr="005668A3" w:rsidRDefault="00AD4859" w:rsidP="005668A3">
      <w:pPr>
        <w:pStyle w:val="ListParagraph"/>
        <w:numPr>
          <w:ilvl w:val="0"/>
          <w:numId w:val="1"/>
        </w:numPr>
        <w:spacing w:line="276" w:lineRule="auto"/>
        <w:rPr>
          <w:rFonts w:ascii="Trebuchet MS" w:hAnsi="Trebuchet MS" w:cstheme="minorBidi"/>
          <w:color w:val="000000" w:themeColor="text1"/>
          <w:sz w:val="20"/>
          <w:szCs w:val="20"/>
        </w:rPr>
      </w:pPr>
      <w:r w:rsidRPr="005668A3">
        <w:rPr>
          <w:rFonts w:ascii="Trebuchet MS" w:hAnsi="Trebuchet MS"/>
          <w:sz w:val="20"/>
          <w:szCs w:val="20"/>
        </w:rPr>
        <w:t>When was the photograph taken?</w:t>
      </w:r>
    </w:p>
    <w:p w14:paraId="37A2FC9C" w14:textId="77777777" w:rsidR="00AD4859" w:rsidRPr="005668A3" w:rsidRDefault="00AD4859" w:rsidP="005668A3">
      <w:pPr>
        <w:pStyle w:val="ListParagraph"/>
        <w:numPr>
          <w:ilvl w:val="0"/>
          <w:numId w:val="1"/>
        </w:numPr>
        <w:spacing w:line="276" w:lineRule="auto"/>
        <w:rPr>
          <w:rFonts w:ascii="Trebuchet MS" w:hAnsi="Trebuchet MS" w:cstheme="minorBidi"/>
          <w:color w:val="000000" w:themeColor="text1"/>
          <w:sz w:val="20"/>
          <w:szCs w:val="20"/>
        </w:rPr>
      </w:pPr>
      <w:r w:rsidRPr="005668A3">
        <w:rPr>
          <w:rFonts w:ascii="Trebuchet MS" w:hAnsi="Trebuchet MS"/>
          <w:sz w:val="20"/>
          <w:szCs w:val="20"/>
        </w:rPr>
        <w:t>Who is in the photography?</w:t>
      </w:r>
    </w:p>
    <w:p w14:paraId="02C1B069" w14:textId="77777777" w:rsidR="00AD4859" w:rsidRPr="005668A3" w:rsidRDefault="00AD4859" w:rsidP="005668A3">
      <w:pPr>
        <w:pStyle w:val="ListParagraph"/>
        <w:numPr>
          <w:ilvl w:val="0"/>
          <w:numId w:val="1"/>
        </w:numPr>
        <w:spacing w:line="276" w:lineRule="auto"/>
        <w:rPr>
          <w:rFonts w:ascii="Trebuchet MS" w:hAnsi="Trebuchet MS" w:cstheme="minorBidi"/>
          <w:color w:val="000000" w:themeColor="text1"/>
          <w:sz w:val="20"/>
          <w:szCs w:val="20"/>
        </w:rPr>
      </w:pPr>
      <w:r w:rsidRPr="005668A3">
        <w:rPr>
          <w:rFonts w:ascii="Trebuchet MS" w:hAnsi="Trebuchet MS"/>
          <w:sz w:val="20"/>
          <w:szCs w:val="20"/>
        </w:rPr>
        <w:t>Do you have a record of any consent for the photograph?</w:t>
      </w:r>
    </w:p>
    <w:p w14:paraId="5B996769" w14:textId="77777777" w:rsidR="00AD4859" w:rsidRPr="005668A3" w:rsidRDefault="00AD4859" w:rsidP="005668A3">
      <w:pPr>
        <w:pStyle w:val="ListParagraph"/>
        <w:numPr>
          <w:ilvl w:val="0"/>
          <w:numId w:val="1"/>
        </w:numPr>
        <w:spacing w:line="276" w:lineRule="auto"/>
        <w:rPr>
          <w:rFonts w:ascii="Trebuchet MS" w:hAnsi="Trebuchet MS" w:cstheme="minorBidi"/>
          <w:color w:val="000000" w:themeColor="text1"/>
          <w:sz w:val="20"/>
          <w:szCs w:val="20"/>
        </w:rPr>
      </w:pPr>
      <w:r w:rsidRPr="005668A3">
        <w:rPr>
          <w:rFonts w:ascii="Trebuchet MS" w:hAnsi="Trebuchet MS"/>
          <w:sz w:val="20"/>
          <w:szCs w:val="20"/>
        </w:rPr>
        <w:t xml:space="preserve">What is </w:t>
      </w:r>
      <w:r w:rsidR="009636C7" w:rsidRPr="005668A3">
        <w:rPr>
          <w:rFonts w:ascii="Trebuchet MS" w:hAnsi="Trebuchet MS"/>
          <w:sz w:val="20"/>
          <w:szCs w:val="20"/>
        </w:rPr>
        <w:t xml:space="preserve">your </w:t>
      </w:r>
      <w:r w:rsidRPr="005668A3">
        <w:rPr>
          <w:rFonts w:ascii="Trebuchet MS" w:hAnsi="Trebuchet MS"/>
          <w:sz w:val="20"/>
          <w:szCs w:val="20"/>
        </w:rPr>
        <w:t>reason for keeping the photograph?</w:t>
      </w:r>
    </w:p>
    <w:p w14:paraId="27211AFD" w14:textId="77777777" w:rsidR="00AD4859" w:rsidRDefault="00AD4859" w:rsidP="005668A3">
      <w:pPr>
        <w:spacing w:line="276" w:lineRule="auto"/>
        <w:rPr>
          <w:rFonts w:ascii="Trebuchet MS" w:hAnsi="Trebuchet MS"/>
          <w:sz w:val="20"/>
          <w:szCs w:val="20"/>
        </w:rPr>
      </w:pPr>
    </w:p>
    <w:p w14:paraId="3C151F59" w14:textId="77777777" w:rsidR="005668A3" w:rsidRDefault="005668A3" w:rsidP="005668A3">
      <w:pPr>
        <w:spacing w:line="276" w:lineRule="auto"/>
        <w:rPr>
          <w:rFonts w:ascii="Trebuchet MS" w:hAnsi="Trebuchet MS"/>
          <w:sz w:val="20"/>
          <w:szCs w:val="20"/>
        </w:rPr>
      </w:pPr>
    </w:p>
    <w:p w14:paraId="11605F18" w14:textId="77777777" w:rsidR="005668A3" w:rsidRDefault="005668A3" w:rsidP="005668A3">
      <w:pPr>
        <w:spacing w:line="276" w:lineRule="auto"/>
        <w:rPr>
          <w:rFonts w:ascii="Trebuchet MS" w:hAnsi="Trebuchet MS"/>
          <w:sz w:val="20"/>
          <w:szCs w:val="20"/>
        </w:rPr>
      </w:pPr>
    </w:p>
    <w:p w14:paraId="392CD351" w14:textId="77777777" w:rsidR="005668A3" w:rsidRPr="0017074F" w:rsidRDefault="005668A3" w:rsidP="005668A3">
      <w:pPr>
        <w:spacing w:line="276" w:lineRule="auto"/>
        <w:rPr>
          <w:rFonts w:ascii="Trebuchet MS" w:hAnsi="Trebuchet MS"/>
          <w:b/>
          <w:sz w:val="20"/>
          <w:szCs w:val="20"/>
        </w:rPr>
      </w:pPr>
    </w:p>
    <w:p w14:paraId="07B39BBA" w14:textId="77777777" w:rsidR="00AD4859" w:rsidRPr="005668A3" w:rsidRDefault="0017074F" w:rsidP="005668A3">
      <w:pPr>
        <w:spacing w:line="276" w:lineRule="auto"/>
        <w:rPr>
          <w:rFonts w:ascii="Trebuchet MS" w:hAnsi="Trebuchet MS"/>
          <w:color w:val="FF0000"/>
          <w:sz w:val="20"/>
          <w:szCs w:val="20"/>
        </w:rPr>
      </w:pPr>
      <w:r w:rsidRPr="0017074F">
        <w:rPr>
          <w:rFonts w:ascii="Trebuchet MS" w:hAnsi="Trebuchet MS"/>
          <w:b/>
          <w:sz w:val="20"/>
          <w:szCs w:val="20"/>
        </w:rPr>
        <w:t>Step 2:</w:t>
      </w:r>
      <w:r>
        <w:rPr>
          <w:rFonts w:ascii="Trebuchet MS" w:hAnsi="Trebuchet MS"/>
          <w:sz w:val="20"/>
          <w:szCs w:val="20"/>
        </w:rPr>
        <w:t xml:space="preserve"> </w:t>
      </w:r>
      <w:r w:rsidR="00AD4859" w:rsidRPr="005668A3">
        <w:rPr>
          <w:rFonts w:ascii="Trebuchet MS" w:hAnsi="Trebuchet MS"/>
          <w:sz w:val="20"/>
          <w:szCs w:val="20"/>
        </w:rPr>
        <w:t>The second step is to categorise those photos.</w:t>
      </w:r>
    </w:p>
    <w:tbl>
      <w:tblPr>
        <w:tblStyle w:val="TableGrid"/>
        <w:tblW w:w="10632" w:type="dxa"/>
        <w:tblInd w:w="108" w:type="dxa"/>
        <w:tblLook w:val="04A0" w:firstRow="1" w:lastRow="0" w:firstColumn="1" w:lastColumn="0" w:noHBand="0" w:noVBand="1"/>
      </w:tblPr>
      <w:tblGrid>
        <w:gridCol w:w="1276"/>
        <w:gridCol w:w="4820"/>
        <w:gridCol w:w="4536"/>
      </w:tblGrid>
      <w:tr w:rsidR="00AD4859" w:rsidRPr="005668A3" w14:paraId="47F4DE26" w14:textId="77777777" w:rsidTr="00065300">
        <w:trPr>
          <w:trHeight w:val="187"/>
        </w:trPr>
        <w:tc>
          <w:tcPr>
            <w:tcW w:w="1276" w:type="dxa"/>
            <w:tcBorders>
              <w:top w:val="single" w:sz="4" w:space="0" w:color="auto"/>
              <w:left w:val="single" w:sz="4" w:space="0" w:color="auto"/>
              <w:bottom w:val="single" w:sz="4" w:space="0" w:color="auto"/>
              <w:right w:val="single" w:sz="4" w:space="0" w:color="auto"/>
            </w:tcBorders>
            <w:hideMark/>
          </w:tcPr>
          <w:p w14:paraId="1069E51F" w14:textId="77777777" w:rsidR="00AD4859" w:rsidRPr="005668A3" w:rsidRDefault="00AD4859" w:rsidP="005668A3">
            <w:pPr>
              <w:spacing w:line="276" w:lineRule="auto"/>
              <w:jc w:val="center"/>
              <w:rPr>
                <w:rFonts w:ascii="Trebuchet MS" w:hAnsi="Trebuchet MS"/>
                <w:b/>
                <w:sz w:val="20"/>
                <w:szCs w:val="20"/>
              </w:rPr>
            </w:pPr>
            <w:r w:rsidRPr="005668A3">
              <w:rPr>
                <w:rFonts w:ascii="Trebuchet MS" w:hAnsi="Trebuchet MS"/>
                <w:b/>
                <w:sz w:val="20"/>
                <w:szCs w:val="20"/>
              </w:rPr>
              <w:t>Category</w:t>
            </w:r>
          </w:p>
        </w:tc>
        <w:tc>
          <w:tcPr>
            <w:tcW w:w="4820" w:type="dxa"/>
            <w:tcBorders>
              <w:top w:val="single" w:sz="4" w:space="0" w:color="auto"/>
              <w:left w:val="single" w:sz="4" w:space="0" w:color="auto"/>
              <w:bottom w:val="single" w:sz="4" w:space="0" w:color="auto"/>
              <w:right w:val="single" w:sz="4" w:space="0" w:color="auto"/>
            </w:tcBorders>
            <w:hideMark/>
          </w:tcPr>
          <w:p w14:paraId="498792BB" w14:textId="77777777" w:rsidR="00AD4859" w:rsidRPr="005668A3" w:rsidRDefault="00AD4859" w:rsidP="005668A3">
            <w:pPr>
              <w:spacing w:line="276" w:lineRule="auto"/>
              <w:jc w:val="center"/>
              <w:rPr>
                <w:rFonts w:ascii="Trebuchet MS" w:hAnsi="Trebuchet MS"/>
                <w:b/>
                <w:sz w:val="20"/>
                <w:szCs w:val="20"/>
              </w:rPr>
            </w:pPr>
            <w:r w:rsidRPr="005668A3">
              <w:rPr>
                <w:rFonts w:ascii="Trebuchet MS" w:hAnsi="Trebuchet MS"/>
                <w:b/>
                <w:sz w:val="20"/>
                <w:szCs w:val="20"/>
              </w:rPr>
              <w:t>Category explanation</w:t>
            </w:r>
          </w:p>
        </w:tc>
        <w:tc>
          <w:tcPr>
            <w:tcW w:w="4536" w:type="dxa"/>
            <w:tcBorders>
              <w:top w:val="single" w:sz="4" w:space="0" w:color="auto"/>
              <w:left w:val="single" w:sz="4" w:space="0" w:color="auto"/>
              <w:bottom w:val="single" w:sz="4" w:space="0" w:color="auto"/>
              <w:right w:val="single" w:sz="4" w:space="0" w:color="auto"/>
            </w:tcBorders>
            <w:hideMark/>
          </w:tcPr>
          <w:p w14:paraId="7114D9CF" w14:textId="77777777" w:rsidR="00AD4859" w:rsidRPr="005668A3" w:rsidRDefault="00AD4859" w:rsidP="005668A3">
            <w:pPr>
              <w:spacing w:line="276" w:lineRule="auto"/>
              <w:jc w:val="center"/>
              <w:rPr>
                <w:rFonts w:ascii="Trebuchet MS" w:hAnsi="Trebuchet MS"/>
                <w:b/>
                <w:sz w:val="20"/>
                <w:szCs w:val="20"/>
              </w:rPr>
            </w:pPr>
            <w:r w:rsidRPr="005668A3">
              <w:rPr>
                <w:rFonts w:ascii="Trebuchet MS" w:hAnsi="Trebuchet MS"/>
                <w:b/>
                <w:sz w:val="20"/>
                <w:szCs w:val="20"/>
              </w:rPr>
              <w:t>Action</w:t>
            </w:r>
          </w:p>
        </w:tc>
      </w:tr>
      <w:tr w:rsidR="00AD4859" w:rsidRPr="005668A3" w14:paraId="5A306E70" w14:textId="77777777" w:rsidTr="00065300">
        <w:trPr>
          <w:trHeight w:val="385"/>
        </w:trPr>
        <w:tc>
          <w:tcPr>
            <w:tcW w:w="1276" w:type="dxa"/>
            <w:tcBorders>
              <w:top w:val="single" w:sz="4" w:space="0" w:color="auto"/>
              <w:left w:val="single" w:sz="4" w:space="0" w:color="auto"/>
              <w:bottom w:val="single" w:sz="4" w:space="0" w:color="auto"/>
              <w:right w:val="single" w:sz="4" w:space="0" w:color="auto"/>
            </w:tcBorders>
            <w:hideMark/>
          </w:tcPr>
          <w:p w14:paraId="17FB2CB4"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Category A</w:t>
            </w:r>
          </w:p>
        </w:tc>
        <w:tc>
          <w:tcPr>
            <w:tcW w:w="4820" w:type="dxa"/>
            <w:tcBorders>
              <w:top w:val="single" w:sz="4" w:space="0" w:color="auto"/>
              <w:left w:val="single" w:sz="4" w:space="0" w:color="auto"/>
              <w:bottom w:val="single" w:sz="4" w:space="0" w:color="auto"/>
              <w:right w:val="single" w:sz="4" w:space="0" w:color="auto"/>
            </w:tcBorders>
            <w:hideMark/>
          </w:tcPr>
          <w:p w14:paraId="19EEA127" w14:textId="77777777" w:rsidR="00AD4859" w:rsidRPr="005668A3" w:rsidRDefault="00AD4859" w:rsidP="005668A3">
            <w:pPr>
              <w:spacing w:line="276" w:lineRule="auto"/>
              <w:rPr>
                <w:rFonts w:ascii="Trebuchet MS" w:hAnsi="Trebuchet MS"/>
                <w:b/>
                <w:sz w:val="20"/>
                <w:szCs w:val="20"/>
              </w:rPr>
            </w:pPr>
            <w:r w:rsidRPr="005668A3">
              <w:rPr>
                <w:rFonts w:ascii="Trebuchet MS" w:hAnsi="Trebuchet MS"/>
                <w:sz w:val="20"/>
                <w:szCs w:val="20"/>
              </w:rPr>
              <w:t>Photos for which you have a record of consent.</w:t>
            </w:r>
          </w:p>
        </w:tc>
        <w:tc>
          <w:tcPr>
            <w:tcW w:w="4536" w:type="dxa"/>
            <w:tcBorders>
              <w:top w:val="single" w:sz="4" w:space="0" w:color="auto"/>
              <w:left w:val="single" w:sz="4" w:space="0" w:color="auto"/>
              <w:bottom w:val="single" w:sz="4" w:space="0" w:color="auto"/>
              <w:right w:val="single" w:sz="4" w:space="0" w:color="auto"/>
            </w:tcBorders>
            <w:hideMark/>
          </w:tcPr>
          <w:p w14:paraId="72A90BA3"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Retain</w:t>
            </w:r>
          </w:p>
        </w:tc>
      </w:tr>
      <w:tr w:rsidR="00AD4859" w:rsidRPr="005668A3" w14:paraId="41EB366D" w14:textId="77777777" w:rsidTr="00065300">
        <w:trPr>
          <w:trHeight w:val="606"/>
        </w:trPr>
        <w:tc>
          <w:tcPr>
            <w:tcW w:w="1276" w:type="dxa"/>
            <w:tcBorders>
              <w:top w:val="single" w:sz="4" w:space="0" w:color="auto"/>
              <w:left w:val="single" w:sz="4" w:space="0" w:color="auto"/>
              <w:bottom w:val="single" w:sz="4" w:space="0" w:color="auto"/>
              <w:right w:val="single" w:sz="4" w:space="0" w:color="auto"/>
            </w:tcBorders>
            <w:hideMark/>
          </w:tcPr>
          <w:p w14:paraId="0F09B334"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Category B</w:t>
            </w:r>
          </w:p>
        </w:tc>
        <w:tc>
          <w:tcPr>
            <w:tcW w:w="4820" w:type="dxa"/>
            <w:tcBorders>
              <w:top w:val="single" w:sz="4" w:space="0" w:color="auto"/>
              <w:left w:val="single" w:sz="4" w:space="0" w:color="auto"/>
              <w:bottom w:val="single" w:sz="4" w:space="0" w:color="auto"/>
              <w:right w:val="single" w:sz="4" w:space="0" w:color="auto"/>
            </w:tcBorders>
            <w:hideMark/>
          </w:tcPr>
          <w:p w14:paraId="022C96AE"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Photos for which you may not have consent, but for which you have a record of the individuals.</w:t>
            </w:r>
          </w:p>
        </w:tc>
        <w:tc>
          <w:tcPr>
            <w:tcW w:w="4536" w:type="dxa"/>
            <w:tcBorders>
              <w:top w:val="single" w:sz="4" w:space="0" w:color="auto"/>
              <w:left w:val="single" w:sz="4" w:space="0" w:color="auto"/>
              <w:bottom w:val="single" w:sz="4" w:space="0" w:color="auto"/>
              <w:right w:val="single" w:sz="4" w:space="0" w:color="auto"/>
            </w:tcBorders>
            <w:hideMark/>
          </w:tcPr>
          <w:p w14:paraId="039D3AF3"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 xml:space="preserve">Can you get consent retrospectively? If </w:t>
            </w:r>
            <w:r w:rsidR="005668A3">
              <w:rPr>
                <w:rFonts w:ascii="Trebuchet MS" w:hAnsi="Trebuchet MS"/>
                <w:sz w:val="20"/>
                <w:szCs w:val="20"/>
              </w:rPr>
              <w:t>yes</w:t>
            </w:r>
            <w:r w:rsidRPr="005668A3">
              <w:rPr>
                <w:rFonts w:ascii="Trebuchet MS" w:hAnsi="Trebuchet MS"/>
                <w:sz w:val="20"/>
                <w:szCs w:val="20"/>
              </w:rPr>
              <w:t>, retain them. If not you’ll need to delete them.</w:t>
            </w:r>
          </w:p>
        </w:tc>
      </w:tr>
      <w:tr w:rsidR="00AD4859" w:rsidRPr="005668A3" w14:paraId="4ADAEE91" w14:textId="77777777" w:rsidTr="00065300">
        <w:trPr>
          <w:trHeight w:val="395"/>
        </w:trPr>
        <w:tc>
          <w:tcPr>
            <w:tcW w:w="1276" w:type="dxa"/>
            <w:tcBorders>
              <w:top w:val="single" w:sz="4" w:space="0" w:color="auto"/>
              <w:left w:val="single" w:sz="4" w:space="0" w:color="auto"/>
              <w:bottom w:val="single" w:sz="4" w:space="0" w:color="auto"/>
              <w:right w:val="single" w:sz="4" w:space="0" w:color="auto"/>
            </w:tcBorders>
            <w:hideMark/>
          </w:tcPr>
          <w:p w14:paraId="7793BC44" w14:textId="77777777" w:rsidR="00AD4859" w:rsidRPr="005668A3" w:rsidRDefault="00AD4859" w:rsidP="005668A3">
            <w:pPr>
              <w:spacing w:line="276" w:lineRule="auto"/>
              <w:rPr>
                <w:rFonts w:ascii="Trebuchet MS" w:hAnsi="Trebuchet MS"/>
                <w:b/>
                <w:sz w:val="20"/>
                <w:szCs w:val="20"/>
              </w:rPr>
            </w:pPr>
            <w:r w:rsidRPr="005668A3">
              <w:rPr>
                <w:rFonts w:ascii="Trebuchet MS" w:hAnsi="Trebuchet MS"/>
                <w:sz w:val="20"/>
                <w:szCs w:val="20"/>
              </w:rPr>
              <w:t>Category C</w:t>
            </w:r>
          </w:p>
        </w:tc>
        <w:tc>
          <w:tcPr>
            <w:tcW w:w="4820" w:type="dxa"/>
            <w:tcBorders>
              <w:top w:val="single" w:sz="4" w:space="0" w:color="auto"/>
              <w:left w:val="single" w:sz="4" w:space="0" w:color="auto"/>
              <w:bottom w:val="single" w:sz="4" w:space="0" w:color="auto"/>
              <w:right w:val="single" w:sz="4" w:space="0" w:color="auto"/>
            </w:tcBorders>
            <w:hideMark/>
          </w:tcPr>
          <w:p w14:paraId="79AA74F6"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Photos which identify individuals, but you have no record of those in the picture</w:t>
            </w:r>
          </w:p>
        </w:tc>
        <w:tc>
          <w:tcPr>
            <w:tcW w:w="4536" w:type="dxa"/>
            <w:tcBorders>
              <w:top w:val="single" w:sz="4" w:space="0" w:color="auto"/>
              <w:left w:val="single" w:sz="4" w:space="0" w:color="auto"/>
              <w:bottom w:val="single" w:sz="4" w:space="0" w:color="auto"/>
              <w:right w:val="single" w:sz="4" w:space="0" w:color="auto"/>
            </w:tcBorders>
            <w:hideMark/>
          </w:tcPr>
          <w:p w14:paraId="1B55EFBD"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Delete</w:t>
            </w:r>
          </w:p>
        </w:tc>
      </w:tr>
      <w:tr w:rsidR="00AD4859" w:rsidRPr="005668A3" w14:paraId="2FED44CE" w14:textId="77777777" w:rsidTr="00065300">
        <w:trPr>
          <w:trHeight w:val="385"/>
        </w:trPr>
        <w:tc>
          <w:tcPr>
            <w:tcW w:w="1276" w:type="dxa"/>
            <w:tcBorders>
              <w:top w:val="single" w:sz="4" w:space="0" w:color="auto"/>
              <w:left w:val="single" w:sz="4" w:space="0" w:color="auto"/>
              <w:bottom w:val="single" w:sz="4" w:space="0" w:color="auto"/>
              <w:right w:val="single" w:sz="4" w:space="0" w:color="auto"/>
            </w:tcBorders>
            <w:hideMark/>
          </w:tcPr>
          <w:p w14:paraId="4BFF0066"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Category D</w:t>
            </w:r>
          </w:p>
        </w:tc>
        <w:tc>
          <w:tcPr>
            <w:tcW w:w="4820" w:type="dxa"/>
            <w:tcBorders>
              <w:top w:val="single" w:sz="4" w:space="0" w:color="auto"/>
              <w:left w:val="single" w:sz="4" w:space="0" w:color="auto"/>
              <w:bottom w:val="single" w:sz="4" w:space="0" w:color="auto"/>
              <w:right w:val="single" w:sz="4" w:space="0" w:color="auto"/>
            </w:tcBorders>
            <w:hideMark/>
          </w:tcPr>
          <w:p w14:paraId="10BF2D16"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Photos of groups/background shots which are unlikely to constitute personal data.</w:t>
            </w:r>
          </w:p>
        </w:tc>
        <w:tc>
          <w:tcPr>
            <w:tcW w:w="4536" w:type="dxa"/>
            <w:tcBorders>
              <w:top w:val="single" w:sz="4" w:space="0" w:color="auto"/>
              <w:left w:val="single" w:sz="4" w:space="0" w:color="auto"/>
              <w:bottom w:val="single" w:sz="4" w:space="0" w:color="auto"/>
              <w:right w:val="single" w:sz="4" w:space="0" w:color="auto"/>
            </w:tcBorders>
            <w:hideMark/>
          </w:tcPr>
          <w:p w14:paraId="11316B47"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Retain</w:t>
            </w:r>
          </w:p>
        </w:tc>
      </w:tr>
      <w:tr w:rsidR="00AD4859" w:rsidRPr="005668A3" w14:paraId="1AD695C4" w14:textId="77777777" w:rsidTr="00065300">
        <w:trPr>
          <w:trHeight w:val="49"/>
        </w:trPr>
        <w:tc>
          <w:tcPr>
            <w:tcW w:w="1276" w:type="dxa"/>
            <w:tcBorders>
              <w:top w:val="single" w:sz="4" w:space="0" w:color="auto"/>
              <w:left w:val="single" w:sz="4" w:space="0" w:color="auto"/>
              <w:bottom w:val="single" w:sz="4" w:space="0" w:color="auto"/>
              <w:right w:val="single" w:sz="4" w:space="0" w:color="auto"/>
            </w:tcBorders>
            <w:hideMark/>
          </w:tcPr>
          <w:p w14:paraId="3C756DA6"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Category E</w:t>
            </w:r>
          </w:p>
        </w:tc>
        <w:tc>
          <w:tcPr>
            <w:tcW w:w="4820" w:type="dxa"/>
            <w:tcBorders>
              <w:top w:val="single" w:sz="4" w:space="0" w:color="auto"/>
              <w:left w:val="single" w:sz="4" w:space="0" w:color="auto"/>
              <w:bottom w:val="single" w:sz="4" w:space="0" w:color="auto"/>
              <w:right w:val="single" w:sz="4" w:space="0" w:color="auto"/>
            </w:tcBorders>
            <w:hideMark/>
          </w:tcPr>
          <w:p w14:paraId="7FFC58D6"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Photographs which Girlguiding has no reason to retain</w:t>
            </w:r>
          </w:p>
        </w:tc>
        <w:tc>
          <w:tcPr>
            <w:tcW w:w="4536" w:type="dxa"/>
            <w:tcBorders>
              <w:top w:val="single" w:sz="4" w:space="0" w:color="auto"/>
              <w:left w:val="single" w:sz="4" w:space="0" w:color="auto"/>
              <w:bottom w:val="single" w:sz="4" w:space="0" w:color="auto"/>
              <w:right w:val="single" w:sz="4" w:space="0" w:color="auto"/>
            </w:tcBorders>
            <w:hideMark/>
          </w:tcPr>
          <w:p w14:paraId="0EE8FA4A" w14:textId="77777777" w:rsidR="00AD4859" w:rsidRPr="005668A3" w:rsidRDefault="00AD4859" w:rsidP="005668A3">
            <w:pPr>
              <w:spacing w:line="276" w:lineRule="auto"/>
              <w:rPr>
                <w:rFonts w:ascii="Trebuchet MS" w:hAnsi="Trebuchet MS"/>
                <w:sz w:val="20"/>
                <w:szCs w:val="20"/>
              </w:rPr>
            </w:pPr>
            <w:r w:rsidRPr="005668A3">
              <w:rPr>
                <w:rFonts w:ascii="Trebuchet MS" w:hAnsi="Trebuchet MS"/>
                <w:sz w:val="20"/>
                <w:szCs w:val="20"/>
              </w:rPr>
              <w:t>Delete</w:t>
            </w:r>
          </w:p>
        </w:tc>
      </w:tr>
    </w:tbl>
    <w:p w14:paraId="353C527A" w14:textId="77777777" w:rsidR="00AD4859" w:rsidRPr="005668A3" w:rsidRDefault="00AD4859" w:rsidP="005668A3">
      <w:pPr>
        <w:spacing w:line="276" w:lineRule="auto"/>
        <w:rPr>
          <w:rFonts w:ascii="Trebuchet MS" w:hAnsi="Trebuchet MS" w:cstheme="minorBidi"/>
          <w:color w:val="000000" w:themeColor="text1"/>
          <w:sz w:val="20"/>
          <w:szCs w:val="20"/>
        </w:rPr>
      </w:pPr>
    </w:p>
    <w:p w14:paraId="6634D6BA" w14:textId="77777777" w:rsidR="00AD4859" w:rsidRPr="005668A3" w:rsidRDefault="005668A3" w:rsidP="005668A3">
      <w:pPr>
        <w:spacing w:line="276" w:lineRule="auto"/>
        <w:rPr>
          <w:rFonts w:ascii="Trebuchet MS" w:hAnsi="Trebuchet MS" w:cstheme="minorBidi"/>
          <w:color w:val="000000" w:themeColor="text1"/>
          <w:sz w:val="20"/>
          <w:szCs w:val="20"/>
        </w:rPr>
      </w:pPr>
      <w:r>
        <w:rPr>
          <w:rFonts w:ascii="Trebuchet MS" w:hAnsi="Trebuchet MS" w:cstheme="minorBidi"/>
          <w:color w:val="000000" w:themeColor="text1"/>
          <w:sz w:val="20"/>
          <w:szCs w:val="20"/>
        </w:rPr>
        <w:t>At HQ, o</w:t>
      </w:r>
      <w:r w:rsidR="00BA0FAD" w:rsidRPr="005668A3">
        <w:rPr>
          <w:rFonts w:ascii="Trebuchet MS" w:hAnsi="Trebuchet MS" w:cstheme="minorBidi"/>
          <w:color w:val="000000" w:themeColor="text1"/>
          <w:sz w:val="20"/>
          <w:szCs w:val="20"/>
        </w:rPr>
        <w:t>nly 10-15% of existing photos are compliant</w:t>
      </w:r>
      <w:r w:rsidR="004A09F8" w:rsidRPr="005668A3">
        <w:rPr>
          <w:rFonts w:ascii="Trebuchet MS" w:hAnsi="Trebuchet MS" w:cstheme="minorBidi"/>
          <w:color w:val="000000" w:themeColor="text1"/>
          <w:sz w:val="20"/>
          <w:szCs w:val="20"/>
        </w:rPr>
        <w:t xml:space="preserve">, </w:t>
      </w:r>
      <w:r>
        <w:rPr>
          <w:rFonts w:ascii="Trebuchet MS" w:hAnsi="Trebuchet MS" w:cstheme="minorBidi"/>
          <w:color w:val="000000" w:themeColor="text1"/>
          <w:sz w:val="20"/>
          <w:szCs w:val="20"/>
        </w:rPr>
        <w:t>resulting in</w:t>
      </w:r>
      <w:r w:rsidR="004A09F8" w:rsidRPr="005668A3">
        <w:rPr>
          <w:rFonts w:ascii="Trebuchet MS" w:hAnsi="Trebuchet MS" w:cstheme="minorBidi"/>
          <w:color w:val="000000" w:themeColor="text1"/>
          <w:sz w:val="20"/>
          <w:szCs w:val="20"/>
        </w:rPr>
        <w:t xml:space="preserve"> HQ </w:t>
      </w:r>
      <w:r>
        <w:rPr>
          <w:rFonts w:ascii="Trebuchet MS" w:hAnsi="Trebuchet MS" w:cstheme="minorBidi"/>
          <w:color w:val="000000" w:themeColor="text1"/>
          <w:sz w:val="20"/>
          <w:szCs w:val="20"/>
        </w:rPr>
        <w:t>losing</w:t>
      </w:r>
      <w:r w:rsidR="004A09F8" w:rsidRPr="005668A3">
        <w:rPr>
          <w:rFonts w:ascii="Trebuchet MS" w:hAnsi="Trebuchet MS" w:cstheme="minorBidi"/>
          <w:color w:val="000000" w:themeColor="text1"/>
          <w:sz w:val="20"/>
          <w:szCs w:val="20"/>
        </w:rPr>
        <w:t xml:space="preserve"> upwards of 85% of </w:t>
      </w:r>
      <w:r>
        <w:rPr>
          <w:rFonts w:ascii="Trebuchet MS" w:hAnsi="Trebuchet MS" w:cstheme="minorBidi"/>
          <w:color w:val="000000" w:themeColor="text1"/>
          <w:sz w:val="20"/>
          <w:szCs w:val="20"/>
        </w:rPr>
        <w:t>our photography.</w:t>
      </w:r>
    </w:p>
    <w:p w14:paraId="141E978E" w14:textId="77777777" w:rsidR="00A41BA7" w:rsidRDefault="00A41BA7" w:rsidP="005668A3">
      <w:pPr>
        <w:spacing w:line="276" w:lineRule="auto"/>
        <w:rPr>
          <w:rFonts w:ascii="Trebuchet MS" w:hAnsi="Trebuchet MS" w:cstheme="minorBidi"/>
          <w:color w:val="000000" w:themeColor="text1"/>
          <w:sz w:val="20"/>
          <w:szCs w:val="20"/>
        </w:rPr>
      </w:pPr>
    </w:p>
    <w:p w14:paraId="74A8F155" w14:textId="77777777" w:rsidR="00ED4071" w:rsidRPr="005668A3" w:rsidRDefault="00ED4071" w:rsidP="005668A3">
      <w:pPr>
        <w:spacing w:line="276" w:lineRule="auto"/>
        <w:rPr>
          <w:rFonts w:ascii="Trebuchet MS" w:hAnsi="Trebuchet MS" w:cstheme="minorBidi"/>
          <w:color w:val="000000" w:themeColor="text1"/>
          <w:sz w:val="20"/>
          <w:szCs w:val="20"/>
        </w:rPr>
      </w:pPr>
    </w:p>
    <w:p w14:paraId="103F466A" w14:textId="77777777" w:rsidR="00A41BA7" w:rsidRDefault="00A41BA7" w:rsidP="005668A3">
      <w:pPr>
        <w:pStyle w:val="ListParagraph"/>
        <w:numPr>
          <w:ilvl w:val="0"/>
          <w:numId w:val="9"/>
        </w:numPr>
        <w:spacing w:line="276" w:lineRule="auto"/>
        <w:rPr>
          <w:rFonts w:ascii="Trebuchet MS" w:hAnsi="Trebuchet MS"/>
          <w:b/>
          <w:color w:val="FF0000"/>
          <w:sz w:val="20"/>
          <w:szCs w:val="20"/>
          <w:u w:val="single"/>
        </w:rPr>
      </w:pPr>
      <w:r w:rsidRPr="005668A3">
        <w:rPr>
          <w:rFonts w:ascii="Trebuchet MS" w:hAnsi="Trebuchet MS" w:cstheme="minorBidi"/>
          <w:b/>
          <w:color w:val="FF0000"/>
          <w:sz w:val="20"/>
          <w:szCs w:val="20"/>
        </w:rPr>
        <w:t>How to be compliant – future shoots and image collection</w:t>
      </w:r>
      <w:r w:rsidRPr="005668A3">
        <w:rPr>
          <w:rFonts w:ascii="Trebuchet MS" w:hAnsi="Trebuchet MS"/>
          <w:b/>
          <w:color w:val="FF0000"/>
          <w:sz w:val="20"/>
          <w:szCs w:val="20"/>
          <w:u w:val="single"/>
        </w:rPr>
        <w:t xml:space="preserve"> </w:t>
      </w:r>
    </w:p>
    <w:p w14:paraId="667CFFC9" w14:textId="77777777" w:rsidR="005668A3" w:rsidRDefault="005668A3" w:rsidP="005668A3">
      <w:pPr>
        <w:pStyle w:val="ListParagraph"/>
        <w:spacing w:line="276" w:lineRule="auto"/>
        <w:ind w:left="0"/>
        <w:rPr>
          <w:rFonts w:ascii="Trebuchet MS" w:hAnsi="Trebuchet MS"/>
          <w:sz w:val="20"/>
          <w:szCs w:val="20"/>
        </w:rPr>
      </w:pPr>
      <w:r w:rsidRPr="005668A3">
        <w:rPr>
          <w:rFonts w:ascii="Trebuchet MS" w:hAnsi="Trebuchet MS"/>
          <w:sz w:val="20"/>
          <w:szCs w:val="20"/>
        </w:rPr>
        <w:t xml:space="preserve">The below steps help to start on the road to compliancy </w:t>
      </w:r>
    </w:p>
    <w:p w14:paraId="646DB376" w14:textId="77777777" w:rsidR="00BA0FAD" w:rsidRPr="005668A3" w:rsidRDefault="00BA0FAD" w:rsidP="005668A3">
      <w:pPr>
        <w:pStyle w:val="ListParagraph"/>
        <w:numPr>
          <w:ilvl w:val="0"/>
          <w:numId w:val="1"/>
        </w:numPr>
        <w:spacing w:line="276" w:lineRule="auto"/>
        <w:rPr>
          <w:rFonts w:ascii="Trebuchet MS" w:hAnsi="Trebuchet MS"/>
          <w:sz w:val="20"/>
          <w:szCs w:val="20"/>
        </w:rPr>
      </w:pPr>
      <w:r w:rsidRPr="005668A3">
        <w:rPr>
          <w:rFonts w:ascii="Trebuchet MS" w:hAnsi="Trebuchet MS"/>
          <w:b/>
          <w:sz w:val="20"/>
          <w:szCs w:val="20"/>
        </w:rPr>
        <w:t>Gathering consent</w:t>
      </w:r>
      <w:r w:rsidR="005668A3" w:rsidRPr="005668A3">
        <w:rPr>
          <w:rFonts w:ascii="Trebuchet MS" w:hAnsi="Trebuchet MS"/>
          <w:sz w:val="20"/>
          <w:szCs w:val="20"/>
        </w:rPr>
        <w:t>:</w:t>
      </w:r>
      <w:r w:rsidR="005668A3">
        <w:rPr>
          <w:rFonts w:ascii="Trebuchet MS" w:hAnsi="Trebuchet MS"/>
          <w:sz w:val="20"/>
          <w:szCs w:val="20"/>
        </w:rPr>
        <w:t xml:space="preserve"> p</w:t>
      </w:r>
      <w:r w:rsidR="00AD4859" w:rsidRPr="005668A3">
        <w:rPr>
          <w:rFonts w:ascii="Trebuchet MS" w:hAnsi="Trebuchet MS"/>
          <w:sz w:val="20"/>
          <w:szCs w:val="20"/>
        </w:rPr>
        <w:t xml:space="preserve">reviously, the </w:t>
      </w:r>
      <w:r w:rsidRPr="005668A3">
        <w:rPr>
          <w:rFonts w:ascii="Trebuchet MS" w:hAnsi="Trebuchet MS"/>
          <w:sz w:val="20"/>
          <w:szCs w:val="20"/>
        </w:rPr>
        <w:t xml:space="preserve">consent section on the </w:t>
      </w:r>
      <w:r w:rsidR="00AD4859" w:rsidRPr="005668A3">
        <w:rPr>
          <w:rFonts w:ascii="Trebuchet MS" w:hAnsi="Trebuchet MS"/>
          <w:sz w:val="20"/>
          <w:szCs w:val="20"/>
        </w:rPr>
        <w:t xml:space="preserve">starting forms </w:t>
      </w:r>
      <w:r w:rsidRPr="005668A3">
        <w:rPr>
          <w:rFonts w:ascii="Trebuchet MS" w:hAnsi="Trebuchet MS"/>
          <w:sz w:val="20"/>
          <w:szCs w:val="20"/>
        </w:rPr>
        <w:t xml:space="preserve">has been used </w:t>
      </w:r>
      <w:r w:rsidR="00AD4859" w:rsidRPr="005668A3">
        <w:rPr>
          <w:rFonts w:ascii="Trebuchet MS" w:hAnsi="Trebuchet MS"/>
          <w:sz w:val="20"/>
          <w:szCs w:val="20"/>
        </w:rPr>
        <w:t>to gather consent for photoshoots</w:t>
      </w:r>
      <w:r w:rsidRPr="005668A3">
        <w:rPr>
          <w:rFonts w:ascii="Trebuchet MS" w:hAnsi="Trebuchet MS"/>
          <w:sz w:val="20"/>
          <w:szCs w:val="20"/>
        </w:rPr>
        <w:t>. Going forward, consent will need to be given before each specific shoot for each individual taking part. For shoots involving girls under 14, where a parent/guardian/carer’s consent is needed, it is advisable to secure this well in advance of the shoot.</w:t>
      </w:r>
    </w:p>
    <w:p w14:paraId="5F8A8FDB" w14:textId="77777777" w:rsidR="00DE402D" w:rsidRPr="005668A3" w:rsidRDefault="00BA0FAD" w:rsidP="005668A3">
      <w:pPr>
        <w:pStyle w:val="ListParagraph"/>
        <w:numPr>
          <w:ilvl w:val="0"/>
          <w:numId w:val="1"/>
        </w:numPr>
        <w:spacing w:line="276" w:lineRule="auto"/>
        <w:rPr>
          <w:rFonts w:ascii="Trebuchet MS" w:hAnsi="Trebuchet MS"/>
          <w:sz w:val="20"/>
          <w:szCs w:val="20"/>
        </w:rPr>
      </w:pPr>
      <w:r w:rsidRPr="005668A3">
        <w:rPr>
          <w:rFonts w:ascii="Trebuchet MS" w:hAnsi="Trebuchet MS"/>
          <w:b/>
          <w:sz w:val="20"/>
          <w:szCs w:val="20"/>
        </w:rPr>
        <w:t>Identifying people in the shoot</w:t>
      </w:r>
      <w:r w:rsidR="005668A3" w:rsidRPr="005668A3">
        <w:rPr>
          <w:rFonts w:ascii="Trebuchet MS" w:hAnsi="Trebuchet MS"/>
          <w:sz w:val="20"/>
          <w:szCs w:val="20"/>
        </w:rPr>
        <w:t>: t</w:t>
      </w:r>
      <w:r w:rsidR="00DE402D" w:rsidRPr="005668A3">
        <w:rPr>
          <w:rFonts w:ascii="Trebuchet MS" w:hAnsi="Trebuchet MS"/>
          <w:sz w:val="20"/>
          <w:szCs w:val="20"/>
        </w:rPr>
        <w:t>o help identify who’s who</w:t>
      </w:r>
      <w:r w:rsidRPr="005668A3">
        <w:rPr>
          <w:rFonts w:ascii="Trebuchet MS" w:hAnsi="Trebuchet MS"/>
          <w:sz w:val="20"/>
          <w:szCs w:val="20"/>
        </w:rPr>
        <w:t xml:space="preserve">, </w:t>
      </w:r>
      <w:r w:rsidR="00DE402D" w:rsidRPr="005668A3">
        <w:rPr>
          <w:rFonts w:ascii="Trebuchet MS" w:hAnsi="Trebuchet MS"/>
          <w:sz w:val="20"/>
          <w:szCs w:val="20"/>
        </w:rPr>
        <w:t xml:space="preserve">HQ are asking that at the beginning of each shoot the photographer takes a headshot of each person holding a piece of paper with their name on it. </w:t>
      </w:r>
    </w:p>
    <w:p w14:paraId="61BDA42A" w14:textId="77777777" w:rsidR="005668A3" w:rsidRPr="005668A3" w:rsidRDefault="00DE402D" w:rsidP="005668A3">
      <w:pPr>
        <w:pStyle w:val="ListParagraph"/>
        <w:numPr>
          <w:ilvl w:val="0"/>
          <w:numId w:val="1"/>
        </w:numPr>
        <w:spacing w:line="276" w:lineRule="auto"/>
        <w:rPr>
          <w:rFonts w:ascii="Trebuchet MS" w:hAnsi="Trebuchet MS"/>
          <w:sz w:val="20"/>
          <w:szCs w:val="20"/>
          <w:u w:val="single"/>
        </w:rPr>
      </w:pPr>
      <w:r w:rsidRPr="005668A3">
        <w:rPr>
          <w:rFonts w:ascii="Trebuchet MS" w:hAnsi="Trebuchet MS"/>
          <w:b/>
          <w:sz w:val="20"/>
          <w:szCs w:val="20"/>
        </w:rPr>
        <w:t>Storing and tracking</w:t>
      </w:r>
      <w:r w:rsidR="005668A3" w:rsidRPr="005668A3">
        <w:rPr>
          <w:rFonts w:ascii="Trebuchet MS" w:hAnsi="Trebuchet MS"/>
          <w:b/>
          <w:sz w:val="20"/>
          <w:szCs w:val="20"/>
        </w:rPr>
        <w:t>:</w:t>
      </w:r>
      <w:r w:rsidR="005668A3" w:rsidRPr="005668A3">
        <w:rPr>
          <w:rFonts w:ascii="Trebuchet MS" w:hAnsi="Trebuchet MS"/>
          <w:sz w:val="20"/>
          <w:szCs w:val="20"/>
        </w:rPr>
        <w:t xml:space="preserve"> when</w:t>
      </w:r>
      <w:r w:rsidRPr="005668A3">
        <w:rPr>
          <w:rFonts w:ascii="Trebuchet MS" w:hAnsi="Trebuchet MS"/>
          <w:sz w:val="20"/>
          <w:szCs w:val="20"/>
        </w:rPr>
        <w:t xml:space="preserve"> the photos are submitted, they </w:t>
      </w:r>
      <w:r w:rsidR="004A09F8" w:rsidRPr="005668A3">
        <w:rPr>
          <w:rFonts w:ascii="Trebuchet MS" w:hAnsi="Trebuchet MS"/>
          <w:sz w:val="20"/>
          <w:szCs w:val="20"/>
        </w:rPr>
        <w:t xml:space="preserve">and their corresponding consent forms </w:t>
      </w:r>
      <w:r w:rsidRPr="005668A3">
        <w:rPr>
          <w:rFonts w:ascii="Trebuchet MS" w:hAnsi="Trebuchet MS"/>
          <w:sz w:val="20"/>
          <w:szCs w:val="20"/>
        </w:rPr>
        <w:t xml:space="preserve">must be securely stored. This can be as simple as </w:t>
      </w:r>
      <w:r w:rsidR="004A09F8" w:rsidRPr="005668A3">
        <w:rPr>
          <w:rFonts w:ascii="Trebuchet MS" w:hAnsi="Trebuchet MS"/>
          <w:sz w:val="20"/>
          <w:szCs w:val="20"/>
        </w:rPr>
        <w:t>saving them in</w:t>
      </w:r>
      <w:r w:rsidRPr="005668A3">
        <w:rPr>
          <w:rFonts w:ascii="Trebuchet MS" w:hAnsi="Trebuchet MS"/>
          <w:sz w:val="20"/>
          <w:szCs w:val="20"/>
        </w:rPr>
        <w:t xml:space="preserve"> a password protected folder</w:t>
      </w:r>
      <w:r w:rsidR="005668A3">
        <w:rPr>
          <w:rFonts w:ascii="Trebuchet MS" w:hAnsi="Trebuchet MS"/>
          <w:sz w:val="20"/>
          <w:szCs w:val="20"/>
        </w:rPr>
        <w:t xml:space="preserve">. </w:t>
      </w:r>
    </w:p>
    <w:p w14:paraId="434FD6C5" w14:textId="77777777" w:rsidR="005668A3" w:rsidRDefault="005668A3" w:rsidP="005668A3">
      <w:pPr>
        <w:pStyle w:val="ListParagraph"/>
        <w:spacing w:line="276" w:lineRule="auto"/>
        <w:ind w:left="0"/>
        <w:rPr>
          <w:rFonts w:ascii="Trebuchet MS" w:hAnsi="Trebuchet MS"/>
          <w:sz w:val="20"/>
          <w:szCs w:val="20"/>
          <w:u w:val="single"/>
        </w:rPr>
      </w:pPr>
    </w:p>
    <w:p w14:paraId="68EF128A" w14:textId="77777777" w:rsidR="00DE402D" w:rsidRPr="005668A3" w:rsidRDefault="004A09F8" w:rsidP="005668A3">
      <w:pPr>
        <w:pStyle w:val="ListParagraph"/>
        <w:spacing w:line="276" w:lineRule="auto"/>
        <w:ind w:left="0"/>
        <w:rPr>
          <w:rFonts w:ascii="Trebuchet MS" w:hAnsi="Trebuchet MS"/>
          <w:sz w:val="20"/>
          <w:szCs w:val="20"/>
          <w:u w:val="single"/>
        </w:rPr>
      </w:pPr>
      <w:r w:rsidRPr="005668A3">
        <w:rPr>
          <w:rFonts w:ascii="Trebuchet MS" w:hAnsi="Trebuchet MS"/>
          <w:sz w:val="20"/>
          <w:szCs w:val="20"/>
        </w:rPr>
        <w:t>It is also advisable that info</w:t>
      </w:r>
      <w:r w:rsidR="00ED4071">
        <w:rPr>
          <w:rFonts w:ascii="Trebuchet MS" w:hAnsi="Trebuchet MS"/>
          <w:sz w:val="20"/>
          <w:szCs w:val="20"/>
        </w:rPr>
        <w:t>rmation</w:t>
      </w:r>
      <w:r w:rsidRPr="005668A3">
        <w:rPr>
          <w:rFonts w:ascii="Trebuchet MS" w:hAnsi="Trebuchet MS"/>
          <w:sz w:val="20"/>
          <w:szCs w:val="20"/>
        </w:rPr>
        <w:t xml:space="preserve"> relating to the shoot is saved in a spreadsheet – this could contain the file name of each photo, </w:t>
      </w:r>
      <w:r w:rsidR="00ED4071">
        <w:rPr>
          <w:rFonts w:ascii="Trebuchet MS" w:hAnsi="Trebuchet MS"/>
          <w:sz w:val="20"/>
          <w:szCs w:val="20"/>
        </w:rPr>
        <w:t>the person who</w:t>
      </w:r>
      <w:r w:rsidRPr="005668A3">
        <w:rPr>
          <w:rFonts w:ascii="Trebuchet MS" w:hAnsi="Trebuchet MS"/>
          <w:sz w:val="20"/>
          <w:szCs w:val="20"/>
        </w:rPr>
        <w:t xml:space="preserve"> appears in each photo (using the aforementioned headshots), the date and location of the shoot and a hyperlink to where the consent forms for that shoot are saved. This spreadsheet can also be used to track the usage of the photos.</w:t>
      </w:r>
    </w:p>
    <w:p w14:paraId="36A72335" w14:textId="77777777" w:rsidR="00A41BA7" w:rsidRDefault="00A41BA7" w:rsidP="005668A3">
      <w:pPr>
        <w:spacing w:line="276" w:lineRule="auto"/>
        <w:rPr>
          <w:rFonts w:ascii="Trebuchet MS" w:hAnsi="Trebuchet MS"/>
          <w:color w:val="FF0000"/>
          <w:sz w:val="20"/>
          <w:szCs w:val="20"/>
        </w:rPr>
      </w:pPr>
    </w:p>
    <w:p w14:paraId="44FE7162" w14:textId="77777777" w:rsidR="00ED4071" w:rsidRPr="005668A3" w:rsidRDefault="00ED4071" w:rsidP="005668A3">
      <w:pPr>
        <w:spacing w:line="276" w:lineRule="auto"/>
        <w:rPr>
          <w:rFonts w:ascii="Trebuchet MS" w:hAnsi="Trebuchet MS"/>
          <w:color w:val="FF0000"/>
          <w:sz w:val="20"/>
          <w:szCs w:val="20"/>
        </w:rPr>
      </w:pPr>
    </w:p>
    <w:p w14:paraId="7050A13A" w14:textId="77777777" w:rsidR="00DE402D" w:rsidRPr="005668A3" w:rsidRDefault="00A41BA7" w:rsidP="005668A3">
      <w:pPr>
        <w:pStyle w:val="ListParagraph"/>
        <w:numPr>
          <w:ilvl w:val="0"/>
          <w:numId w:val="9"/>
        </w:numPr>
        <w:spacing w:line="276" w:lineRule="auto"/>
        <w:rPr>
          <w:rFonts w:ascii="Trebuchet MS" w:hAnsi="Trebuchet MS"/>
          <w:color w:val="FF0000"/>
          <w:sz w:val="20"/>
          <w:szCs w:val="20"/>
        </w:rPr>
      </w:pPr>
      <w:r w:rsidRPr="005668A3">
        <w:rPr>
          <w:rFonts w:ascii="Trebuchet MS" w:hAnsi="Trebuchet MS"/>
          <w:b/>
          <w:color w:val="FF0000"/>
          <w:sz w:val="20"/>
          <w:szCs w:val="20"/>
        </w:rPr>
        <w:t>Recommended n</w:t>
      </w:r>
      <w:r w:rsidR="004A09F8" w:rsidRPr="005668A3">
        <w:rPr>
          <w:rFonts w:ascii="Trebuchet MS" w:hAnsi="Trebuchet MS"/>
          <w:b/>
          <w:color w:val="FF0000"/>
          <w:sz w:val="20"/>
          <w:szCs w:val="20"/>
        </w:rPr>
        <w:t>ext steps</w:t>
      </w:r>
    </w:p>
    <w:p w14:paraId="60462C19" w14:textId="77777777" w:rsidR="004A09F8" w:rsidRPr="005668A3" w:rsidRDefault="004A09F8" w:rsidP="005668A3">
      <w:pPr>
        <w:spacing w:line="276" w:lineRule="auto"/>
        <w:rPr>
          <w:rFonts w:ascii="Trebuchet MS" w:hAnsi="Trebuchet MS"/>
          <w:sz w:val="20"/>
          <w:szCs w:val="20"/>
        </w:rPr>
      </w:pPr>
      <w:r w:rsidRPr="005668A3">
        <w:rPr>
          <w:rFonts w:ascii="Trebuchet MS" w:hAnsi="Trebuchet MS"/>
          <w:sz w:val="20"/>
          <w:szCs w:val="20"/>
        </w:rPr>
        <w:t>It is strongly advisable that countries and regions take the follow</w:t>
      </w:r>
      <w:r w:rsidR="00ED4071">
        <w:rPr>
          <w:rFonts w:ascii="Trebuchet MS" w:hAnsi="Trebuchet MS"/>
          <w:sz w:val="20"/>
          <w:szCs w:val="20"/>
        </w:rPr>
        <w:t>ing steps to ensure compliancy:</w:t>
      </w:r>
    </w:p>
    <w:p w14:paraId="7F16A900" w14:textId="77777777" w:rsidR="00265FBB" w:rsidRPr="005668A3" w:rsidRDefault="004A09F8" w:rsidP="005668A3">
      <w:pPr>
        <w:pStyle w:val="ListParagraph"/>
        <w:numPr>
          <w:ilvl w:val="0"/>
          <w:numId w:val="1"/>
        </w:numPr>
        <w:spacing w:line="276" w:lineRule="auto"/>
        <w:rPr>
          <w:rFonts w:ascii="Trebuchet MS" w:hAnsi="Trebuchet MS"/>
          <w:sz w:val="20"/>
          <w:szCs w:val="20"/>
        </w:rPr>
      </w:pPr>
      <w:r w:rsidRPr="005668A3">
        <w:rPr>
          <w:rFonts w:ascii="Trebuchet MS" w:hAnsi="Trebuchet MS"/>
          <w:sz w:val="20"/>
          <w:szCs w:val="20"/>
        </w:rPr>
        <w:t xml:space="preserve">Move all </w:t>
      </w:r>
      <w:r w:rsidR="00265FBB" w:rsidRPr="005668A3">
        <w:rPr>
          <w:rFonts w:ascii="Trebuchet MS" w:hAnsi="Trebuchet MS"/>
          <w:sz w:val="20"/>
          <w:szCs w:val="20"/>
        </w:rPr>
        <w:t xml:space="preserve">official </w:t>
      </w:r>
      <w:r w:rsidRPr="005668A3">
        <w:rPr>
          <w:rFonts w:ascii="Trebuchet MS" w:hAnsi="Trebuchet MS"/>
          <w:sz w:val="20"/>
          <w:szCs w:val="20"/>
        </w:rPr>
        <w:t>photography to a single, password protected location</w:t>
      </w:r>
      <w:r w:rsidR="00265FBB" w:rsidRPr="005668A3">
        <w:rPr>
          <w:rFonts w:ascii="Trebuchet MS" w:hAnsi="Trebuchet MS"/>
          <w:sz w:val="20"/>
          <w:szCs w:val="20"/>
        </w:rPr>
        <w:t xml:space="preserve"> if it is not already in one</w:t>
      </w:r>
      <w:r w:rsidRPr="005668A3">
        <w:rPr>
          <w:rFonts w:ascii="Trebuchet MS" w:hAnsi="Trebuchet MS"/>
          <w:sz w:val="20"/>
          <w:szCs w:val="20"/>
        </w:rPr>
        <w:t>.</w:t>
      </w:r>
    </w:p>
    <w:p w14:paraId="235E50C0" w14:textId="77777777" w:rsidR="004A09F8" w:rsidRPr="005668A3" w:rsidRDefault="00265FBB" w:rsidP="005668A3">
      <w:pPr>
        <w:pStyle w:val="ListParagraph"/>
        <w:numPr>
          <w:ilvl w:val="0"/>
          <w:numId w:val="1"/>
        </w:numPr>
        <w:spacing w:line="276" w:lineRule="auto"/>
        <w:rPr>
          <w:rFonts w:ascii="Trebuchet MS" w:hAnsi="Trebuchet MS"/>
          <w:sz w:val="20"/>
          <w:szCs w:val="20"/>
        </w:rPr>
      </w:pPr>
      <w:r w:rsidRPr="005668A3">
        <w:rPr>
          <w:rFonts w:ascii="Trebuchet MS" w:hAnsi="Trebuchet MS"/>
          <w:sz w:val="20"/>
          <w:szCs w:val="20"/>
        </w:rPr>
        <w:t>Data cleanse – ask all staff to delete any images saved in their personal or team folders</w:t>
      </w:r>
      <w:r w:rsidR="004A09F8" w:rsidRPr="005668A3">
        <w:rPr>
          <w:rFonts w:ascii="Trebuchet MS" w:hAnsi="Trebuchet MS"/>
          <w:sz w:val="20"/>
          <w:szCs w:val="20"/>
        </w:rPr>
        <w:t xml:space="preserve"> </w:t>
      </w:r>
      <w:r w:rsidRPr="005668A3">
        <w:rPr>
          <w:rFonts w:ascii="Trebuchet MS" w:hAnsi="Trebuchet MS"/>
          <w:sz w:val="20"/>
          <w:szCs w:val="20"/>
        </w:rPr>
        <w:t>to ensure that photography can only be found in one central, password protected location.</w:t>
      </w:r>
    </w:p>
    <w:p w14:paraId="744C9104" w14:textId="77777777" w:rsidR="004A09F8" w:rsidRPr="005668A3" w:rsidRDefault="004A09F8" w:rsidP="005668A3">
      <w:pPr>
        <w:pStyle w:val="ListParagraph"/>
        <w:numPr>
          <w:ilvl w:val="0"/>
          <w:numId w:val="1"/>
        </w:numPr>
        <w:spacing w:line="276" w:lineRule="auto"/>
        <w:rPr>
          <w:rFonts w:ascii="Trebuchet MS" w:hAnsi="Trebuchet MS"/>
          <w:sz w:val="20"/>
          <w:szCs w:val="20"/>
        </w:rPr>
      </w:pPr>
      <w:r w:rsidRPr="005668A3">
        <w:rPr>
          <w:rFonts w:ascii="Trebuchet MS" w:hAnsi="Trebuchet MS"/>
          <w:sz w:val="20"/>
          <w:szCs w:val="20"/>
        </w:rPr>
        <w:t xml:space="preserve">Audit </w:t>
      </w:r>
      <w:r w:rsidR="00265FBB" w:rsidRPr="005668A3">
        <w:rPr>
          <w:rFonts w:ascii="Trebuchet MS" w:hAnsi="Trebuchet MS"/>
          <w:sz w:val="20"/>
          <w:szCs w:val="20"/>
        </w:rPr>
        <w:t xml:space="preserve">&amp; categorisation </w:t>
      </w:r>
      <w:r w:rsidRPr="005668A3">
        <w:rPr>
          <w:rFonts w:ascii="Trebuchet MS" w:hAnsi="Trebuchet MS"/>
          <w:sz w:val="20"/>
          <w:szCs w:val="20"/>
        </w:rPr>
        <w:t>of existing photography</w:t>
      </w:r>
      <w:r w:rsidR="00265FBB" w:rsidRPr="005668A3">
        <w:rPr>
          <w:rFonts w:ascii="Trebuchet MS" w:hAnsi="Trebuchet MS"/>
          <w:sz w:val="20"/>
          <w:szCs w:val="20"/>
        </w:rPr>
        <w:t xml:space="preserve"> as per BWB’s advice*.</w:t>
      </w:r>
    </w:p>
    <w:p w14:paraId="38643A4B" w14:textId="77777777" w:rsidR="00265FBB" w:rsidRPr="005668A3" w:rsidRDefault="00265FBB" w:rsidP="005668A3">
      <w:pPr>
        <w:pStyle w:val="ListParagraph"/>
        <w:numPr>
          <w:ilvl w:val="0"/>
          <w:numId w:val="1"/>
        </w:numPr>
        <w:spacing w:line="276" w:lineRule="auto"/>
        <w:rPr>
          <w:rFonts w:ascii="Trebuchet MS" w:hAnsi="Trebuchet MS"/>
          <w:sz w:val="20"/>
          <w:szCs w:val="20"/>
        </w:rPr>
      </w:pPr>
      <w:r w:rsidRPr="005668A3">
        <w:rPr>
          <w:rFonts w:ascii="Trebuchet MS" w:hAnsi="Trebuchet MS"/>
          <w:sz w:val="20"/>
          <w:szCs w:val="20"/>
        </w:rPr>
        <w:t>Identify which photography needs replacing and create a plan for how you will capture this new photography – for example, are there events coming up over th</w:t>
      </w:r>
      <w:r w:rsidR="00A41BA7" w:rsidRPr="005668A3">
        <w:rPr>
          <w:rFonts w:ascii="Trebuchet MS" w:hAnsi="Trebuchet MS"/>
          <w:sz w:val="20"/>
          <w:szCs w:val="20"/>
        </w:rPr>
        <w:t>e summer that you can shoot at?</w:t>
      </w:r>
    </w:p>
    <w:p w14:paraId="781D2230" w14:textId="77777777" w:rsidR="00265FBB" w:rsidRPr="005668A3" w:rsidRDefault="00265FBB" w:rsidP="005668A3">
      <w:pPr>
        <w:pStyle w:val="ListParagraph"/>
        <w:numPr>
          <w:ilvl w:val="0"/>
          <w:numId w:val="1"/>
        </w:numPr>
        <w:spacing w:line="276" w:lineRule="auto"/>
        <w:rPr>
          <w:rFonts w:ascii="Trebuchet MS" w:hAnsi="Trebuchet MS"/>
          <w:sz w:val="20"/>
          <w:szCs w:val="20"/>
        </w:rPr>
      </w:pPr>
      <w:r w:rsidRPr="005668A3">
        <w:rPr>
          <w:rFonts w:ascii="Trebuchet MS" w:hAnsi="Trebuchet MS"/>
          <w:sz w:val="20"/>
          <w:szCs w:val="20"/>
        </w:rPr>
        <w:t>Agree a process for future shoots</w:t>
      </w:r>
      <w:r w:rsidR="0012306D" w:rsidRPr="005668A3">
        <w:rPr>
          <w:rFonts w:ascii="Trebuchet MS" w:hAnsi="Trebuchet MS"/>
          <w:sz w:val="20"/>
          <w:szCs w:val="20"/>
        </w:rPr>
        <w:t>, including storing</w:t>
      </w:r>
      <w:r w:rsidRPr="005668A3">
        <w:rPr>
          <w:rFonts w:ascii="Trebuchet MS" w:hAnsi="Trebuchet MS"/>
          <w:sz w:val="20"/>
          <w:szCs w:val="20"/>
        </w:rPr>
        <w:t xml:space="preserve"> and tracking, to ensure tha</w:t>
      </w:r>
      <w:r w:rsidR="00A41BA7" w:rsidRPr="005668A3">
        <w:rPr>
          <w:rFonts w:ascii="Trebuchet MS" w:hAnsi="Trebuchet MS"/>
          <w:sz w:val="20"/>
          <w:szCs w:val="20"/>
        </w:rPr>
        <w:t>t all photography is compliant.</w:t>
      </w:r>
    </w:p>
    <w:p w14:paraId="10B58E91" w14:textId="77777777" w:rsidR="0012306D" w:rsidRPr="005668A3" w:rsidRDefault="00265FBB" w:rsidP="005668A3">
      <w:pPr>
        <w:pStyle w:val="ListParagraph"/>
        <w:numPr>
          <w:ilvl w:val="0"/>
          <w:numId w:val="1"/>
        </w:numPr>
        <w:spacing w:line="276" w:lineRule="auto"/>
        <w:rPr>
          <w:rFonts w:ascii="Trebuchet MS" w:hAnsi="Trebuchet MS"/>
          <w:sz w:val="20"/>
          <w:szCs w:val="20"/>
        </w:rPr>
      </w:pPr>
      <w:r w:rsidRPr="005668A3">
        <w:rPr>
          <w:rFonts w:ascii="Trebuchet MS" w:hAnsi="Trebuchet MS"/>
          <w:sz w:val="20"/>
          <w:szCs w:val="20"/>
        </w:rPr>
        <w:t>Organise and execute photoshoots.</w:t>
      </w:r>
    </w:p>
    <w:p w14:paraId="202AFF5C" w14:textId="77777777" w:rsidR="0012306D" w:rsidRPr="005668A3" w:rsidRDefault="0012306D" w:rsidP="005668A3">
      <w:pPr>
        <w:pStyle w:val="ListParagraph"/>
        <w:numPr>
          <w:ilvl w:val="0"/>
          <w:numId w:val="1"/>
        </w:numPr>
        <w:spacing w:line="276" w:lineRule="auto"/>
        <w:rPr>
          <w:rFonts w:ascii="Trebuchet MS" w:hAnsi="Trebuchet MS"/>
          <w:sz w:val="20"/>
          <w:szCs w:val="20"/>
        </w:rPr>
      </w:pPr>
      <w:r w:rsidRPr="005668A3">
        <w:rPr>
          <w:rFonts w:ascii="Trebuchet MS" w:hAnsi="Trebuchet MS"/>
          <w:sz w:val="20"/>
          <w:szCs w:val="20"/>
        </w:rPr>
        <w:t xml:space="preserve">Replace all non-compliant imagery online and </w:t>
      </w:r>
      <w:r w:rsidR="00A41BA7" w:rsidRPr="005668A3">
        <w:rPr>
          <w:rFonts w:ascii="Trebuchet MS" w:hAnsi="Trebuchet MS"/>
          <w:sz w:val="20"/>
          <w:szCs w:val="20"/>
        </w:rPr>
        <w:t>in print (as reprints come up).</w:t>
      </w:r>
    </w:p>
    <w:p w14:paraId="2C93261E" w14:textId="77777777" w:rsidR="00265FBB" w:rsidRPr="005668A3" w:rsidRDefault="0012306D" w:rsidP="005668A3">
      <w:pPr>
        <w:pStyle w:val="ListParagraph"/>
        <w:numPr>
          <w:ilvl w:val="0"/>
          <w:numId w:val="1"/>
        </w:numPr>
        <w:spacing w:line="276" w:lineRule="auto"/>
        <w:rPr>
          <w:rFonts w:ascii="Trebuchet MS" w:hAnsi="Trebuchet MS"/>
          <w:sz w:val="20"/>
          <w:szCs w:val="20"/>
        </w:rPr>
      </w:pPr>
      <w:r w:rsidRPr="005668A3">
        <w:rPr>
          <w:rFonts w:ascii="Trebuchet MS" w:hAnsi="Trebuchet MS"/>
          <w:sz w:val="20"/>
          <w:szCs w:val="20"/>
        </w:rPr>
        <w:t>All non-compliant photos to be archived.</w:t>
      </w:r>
      <w:r w:rsidR="00265FBB" w:rsidRPr="005668A3">
        <w:rPr>
          <w:rFonts w:ascii="Trebuchet MS" w:hAnsi="Trebuchet MS"/>
          <w:sz w:val="20"/>
          <w:szCs w:val="20"/>
        </w:rPr>
        <w:br/>
      </w:r>
    </w:p>
    <w:p w14:paraId="242A217F" w14:textId="77777777" w:rsidR="00AD4859" w:rsidRPr="005668A3" w:rsidRDefault="00265FBB" w:rsidP="005668A3">
      <w:pPr>
        <w:spacing w:line="276" w:lineRule="auto"/>
        <w:rPr>
          <w:rFonts w:ascii="Trebuchet MS" w:hAnsi="Trebuchet MS"/>
          <w:sz w:val="20"/>
          <w:szCs w:val="20"/>
        </w:rPr>
      </w:pPr>
      <w:r w:rsidRPr="005668A3">
        <w:rPr>
          <w:rFonts w:ascii="Trebuchet MS" w:hAnsi="Trebuchet MS"/>
          <w:sz w:val="20"/>
          <w:szCs w:val="20"/>
        </w:rPr>
        <w:t>*</w:t>
      </w:r>
      <w:r w:rsidR="00ED4071">
        <w:rPr>
          <w:rFonts w:ascii="Trebuchet MS" w:hAnsi="Trebuchet MS"/>
          <w:sz w:val="20"/>
          <w:szCs w:val="20"/>
        </w:rPr>
        <w:t>C</w:t>
      </w:r>
      <w:r w:rsidR="004A09F8" w:rsidRPr="005668A3">
        <w:rPr>
          <w:rFonts w:ascii="Trebuchet MS" w:hAnsi="Trebuchet MS"/>
          <w:sz w:val="20"/>
          <w:szCs w:val="20"/>
        </w:rPr>
        <w:t xml:space="preserve">HQ have accepted that they’re going to lose 85% of their photography, however, </w:t>
      </w:r>
      <w:r w:rsidR="00ED4071">
        <w:rPr>
          <w:rFonts w:ascii="Trebuchet MS" w:hAnsi="Trebuchet MS"/>
          <w:sz w:val="20"/>
          <w:szCs w:val="20"/>
        </w:rPr>
        <w:t>we’ve given ourselves</w:t>
      </w:r>
      <w:r w:rsidRPr="005668A3">
        <w:rPr>
          <w:rFonts w:ascii="Trebuchet MS" w:hAnsi="Trebuchet MS"/>
          <w:sz w:val="20"/>
          <w:szCs w:val="20"/>
        </w:rPr>
        <w:t xml:space="preserve"> a grace period of </w:t>
      </w:r>
      <w:r w:rsidR="00ED4071">
        <w:rPr>
          <w:rFonts w:ascii="Trebuchet MS" w:hAnsi="Trebuchet MS"/>
          <w:sz w:val="20"/>
          <w:szCs w:val="20"/>
        </w:rPr>
        <w:t>six</w:t>
      </w:r>
      <w:r w:rsidRPr="005668A3">
        <w:rPr>
          <w:rFonts w:ascii="Trebuchet MS" w:hAnsi="Trebuchet MS"/>
          <w:sz w:val="20"/>
          <w:szCs w:val="20"/>
        </w:rPr>
        <w:t xml:space="preserve"> months where they </w:t>
      </w:r>
      <w:r w:rsidR="004A09F8" w:rsidRPr="005668A3">
        <w:rPr>
          <w:rFonts w:ascii="Trebuchet MS" w:hAnsi="Trebuchet MS"/>
          <w:sz w:val="20"/>
          <w:szCs w:val="20"/>
        </w:rPr>
        <w:t xml:space="preserve">will continue to use their non-compliant images while they invest </w:t>
      </w:r>
      <w:r w:rsidRPr="005668A3">
        <w:rPr>
          <w:rFonts w:ascii="Trebuchet MS" w:hAnsi="Trebuchet MS"/>
          <w:sz w:val="20"/>
          <w:szCs w:val="20"/>
        </w:rPr>
        <w:t>new photo</w:t>
      </w:r>
      <w:r w:rsidR="00ED4071">
        <w:rPr>
          <w:rFonts w:ascii="Trebuchet MS" w:hAnsi="Trebuchet MS"/>
          <w:sz w:val="20"/>
          <w:szCs w:val="20"/>
        </w:rPr>
        <w:t xml:space="preserve"> </w:t>
      </w:r>
      <w:r w:rsidRPr="005668A3">
        <w:rPr>
          <w:rFonts w:ascii="Trebuchet MS" w:hAnsi="Trebuchet MS"/>
          <w:sz w:val="20"/>
          <w:szCs w:val="20"/>
        </w:rPr>
        <w:t xml:space="preserve">shoots. </w:t>
      </w:r>
      <w:r w:rsidR="005668A3">
        <w:rPr>
          <w:rFonts w:ascii="Trebuchet MS" w:hAnsi="Trebuchet MS"/>
          <w:sz w:val="20"/>
          <w:szCs w:val="20"/>
        </w:rPr>
        <w:t>It is</w:t>
      </w:r>
      <w:r w:rsidRPr="005668A3">
        <w:rPr>
          <w:rFonts w:ascii="Trebuchet MS" w:hAnsi="Trebuchet MS"/>
          <w:sz w:val="20"/>
          <w:szCs w:val="20"/>
        </w:rPr>
        <w:t xml:space="preserve"> fine for you to do something similar but please note this does come with an element of risk – to mitigate this you must be able to demonstrate that you have a plan and a timeline in place to become compliant.</w:t>
      </w:r>
      <w:r w:rsidR="004A09F8" w:rsidRPr="005668A3">
        <w:rPr>
          <w:rFonts w:ascii="Trebuchet MS" w:hAnsi="Trebuchet MS"/>
          <w:sz w:val="20"/>
          <w:szCs w:val="20"/>
        </w:rPr>
        <w:br/>
      </w:r>
    </w:p>
    <w:p w14:paraId="7F53BB62" w14:textId="77777777" w:rsidR="00ED4071" w:rsidRDefault="00ED4071" w:rsidP="005668A3">
      <w:pPr>
        <w:spacing w:line="276" w:lineRule="auto"/>
        <w:rPr>
          <w:rFonts w:ascii="Trebuchet MS" w:hAnsi="Trebuchet MS"/>
          <w:sz w:val="20"/>
          <w:szCs w:val="20"/>
        </w:rPr>
      </w:pPr>
    </w:p>
    <w:p w14:paraId="4A488BEC" w14:textId="77777777" w:rsidR="00ED4071" w:rsidRDefault="00ED4071" w:rsidP="005668A3">
      <w:pPr>
        <w:spacing w:line="276" w:lineRule="auto"/>
        <w:rPr>
          <w:rFonts w:ascii="Trebuchet MS" w:hAnsi="Trebuchet MS"/>
          <w:sz w:val="20"/>
          <w:szCs w:val="20"/>
        </w:rPr>
      </w:pPr>
    </w:p>
    <w:p w14:paraId="5C2CB72C" w14:textId="77777777" w:rsidR="00ED4071" w:rsidRDefault="00ED4071" w:rsidP="005668A3">
      <w:pPr>
        <w:spacing w:line="276" w:lineRule="auto"/>
        <w:rPr>
          <w:rFonts w:ascii="Trebuchet MS" w:hAnsi="Trebuchet MS"/>
          <w:sz w:val="20"/>
          <w:szCs w:val="20"/>
        </w:rPr>
      </w:pPr>
    </w:p>
    <w:p w14:paraId="3A7BF60A" w14:textId="77777777" w:rsidR="00ED4071" w:rsidRDefault="00ED4071" w:rsidP="005668A3">
      <w:pPr>
        <w:spacing w:line="276" w:lineRule="auto"/>
        <w:rPr>
          <w:rFonts w:ascii="Trebuchet MS" w:hAnsi="Trebuchet MS"/>
          <w:sz w:val="20"/>
          <w:szCs w:val="20"/>
        </w:rPr>
      </w:pPr>
    </w:p>
    <w:p w14:paraId="409ABC6B" w14:textId="77777777" w:rsidR="00ED4071" w:rsidRPr="00ED4071" w:rsidRDefault="00ED4071" w:rsidP="00ED4071">
      <w:pPr>
        <w:pStyle w:val="ListParagraph"/>
        <w:numPr>
          <w:ilvl w:val="0"/>
          <w:numId w:val="9"/>
        </w:numPr>
        <w:spacing w:line="276" w:lineRule="auto"/>
        <w:rPr>
          <w:rFonts w:ascii="Trebuchet MS" w:hAnsi="Trebuchet MS"/>
          <w:b/>
          <w:color w:val="FF0000"/>
          <w:sz w:val="20"/>
          <w:szCs w:val="20"/>
        </w:rPr>
      </w:pPr>
      <w:r w:rsidRPr="00ED4071">
        <w:rPr>
          <w:rFonts w:ascii="Trebuchet MS" w:hAnsi="Trebuchet MS"/>
          <w:b/>
          <w:color w:val="FF0000"/>
          <w:sz w:val="20"/>
          <w:szCs w:val="20"/>
        </w:rPr>
        <w:lastRenderedPageBreak/>
        <w:t xml:space="preserve">CHQ Timeline plan – for reference only </w:t>
      </w:r>
    </w:p>
    <w:p w14:paraId="0B3B2619" w14:textId="77777777" w:rsidR="00ED4071" w:rsidRDefault="00ED4071" w:rsidP="005668A3">
      <w:pPr>
        <w:spacing w:line="276" w:lineRule="auto"/>
        <w:rPr>
          <w:rFonts w:ascii="Trebuchet MS" w:hAnsi="Trebuchet MS"/>
          <w:sz w:val="20"/>
          <w:szCs w:val="20"/>
        </w:rPr>
      </w:pPr>
    </w:p>
    <w:tbl>
      <w:tblPr>
        <w:tblStyle w:val="TableGrid"/>
        <w:tblW w:w="0" w:type="auto"/>
        <w:jc w:val="center"/>
        <w:tblInd w:w="0" w:type="dxa"/>
        <w:tblLook w:val="04A0" w:firstRow="1" w:lastRow="0" w:firstColumn="1" w:lastColumn="0" w:noHBand="0" w:noVBand="1"/>
      </w:tblPr>
      <w:tblGrid>
        <w:gridCol w:w="629"/>
        <w:gridCol w:w="8441"/>
        <w:gridCol w:w="1392"/>
      </w:tblGrid>
      <w:tr w:rsidR="00ED4071" w14:paraId="62F5AB97" w14:textId="77777777" w:rsidTr="00ED4071">
        <w:trPr>
          <w:trHeight w:val="230"/>
          <w:jc w:val="center"/>
        </w:trPr>
        <w:tc>
          <w:tcPr>
            <w:tcW w:w="629" w:type="dxa"/>
          </w:tcPr>
          <w:p w14:paraId="77313CA9" w14:textId="77777777" w:rsidR="00ED4071" w:rsidRPr="00F84DA4" w:rsidRDefault="00ED4071" w:rsidP="00F64306">
            <w:pPr>
              <w:jc w:val="center"/>
              <w:rPr>
                <w:rFonts w:ascii="Trebuchet MS" w:hAnsi="Trebuchet MS"/>
                <w:b/>
                <w:sz w:val="20"/>
                <w:szCs w:val="20"/>
              </w:rPr>
            </w:pPr>
            <w:r w:rsidRPr="00F84DA4">
              <w:rPr>
                <w:rFonts w:ascii="Trebuchet MS" w:hAnsi="Trebuchet MS"/>
                <w:b/>
                <w:sz w:val="20"/>
                <w:szCs w:val="20"/>
              </w:rPr>
              <w:t>Step</w:t>
            </w:r>
          </w:p>
        </w:tc>
        <w:tc>
          <w:tcPr>
            <w:tcW w:w="8441" w:type="dxa"/>
          </w:tcPr>
          <w:p w14:paraId="36F10659" w14:textId="77777777" w:rsidR="00ED4071" w:rsidRPr="00F84DA4" w:rsidRDefault="00ED4071" w:rsidP="00F64306">
            <w:pPr>
              <w:jc w:val="center"/>
              <w:rPr>
                <w:rFonts w:ascii="Trebuchet MS" w:hAnsi="Trebuchet MS"/>
                <w:b/>
                <w:sz w:val="20"/>
                <w:szCs w:val="20"/>
              </w:rPr>
            </w:pPr>
            <w:r>
              <w:rPr>
                <w:rFonts w:ascii="Trebuchet MS" w:hAnsi="Trebuchet MS"/>
                <w:b/>
                <w:sz w:val="20"/>
                <w:szCs w:val="20"/>
              </w:rPr>
              <w:t>What?</w:t>
            </w:r>
          </w:p>
        </w:tc>
        <w:tc>
          <w:tcPr>
            <w:tcW w:w="1392" w:type="dxa"/>
          </w:tcPr>
          <w:p w14:paraId="578D4DFC" w14:textId="77777777" w:rsidR="00ED4071" w:rsidRPr="00F84DA4" w:rsidRDefault="00ED4071" w:rsidP="00F64306">
            <w:pPr>
              <w:jc w:val="center"/>
              <w:rPr>
                <w:rFonts w:ascii="Trebuchet MS" w:hAnsi="Trebuchet MS"/>
                <w:b/>
                <w:sz w:val="20"/>
                <w:szCs w:val="20"/>
              </w:rPr>
            </w:pPr>
            <w:r w:rsidRPr="00F84DA4">
              <w:rPr>
                <w:rFonts w:ascii="Trebuchet MS" w:hAnsi="Trebuchet MS"/>
                <w:b/>
                <w:sz w:val="20"/>
                <w:szCs w:val="20"/>
              </w:rPr>
              <w:t>Date</w:t>
            </w:r>
          </w:p>
        </w:tc>
      </w:tr>
      <w:tr w:rsidR="00ED4071" w14:paraId="5403FFF2" w14:textId="77777777" w:rsidTr="00ED4071">
        <w:trPr>
          <w:trHeight w:val="230"/>
          <w:jc w:val="center"/>
        </w:trPr>
        <w:tc>
          <w:tcPr>
            <w:tcW w:w="629" w:type="dxa"/>
          </w:tcPr>
          <w:p w14:paraId="05C4A10B" w14:textId="77777777" w:rsidR="00ED4071" w:rsidRPr="00F84DA4" w:rsidRDefault="00ED4071" w:rsidP="00F64306">
            <w:pPr>
              <w:jc w:val="center"/>
              <w:rPr>
                <w:rFonts w:ascii="Trebuchet MS" w:hAnsi="Trebuchet MS"/>
                <w:sz w:val="20"/>
                <w:szCs w:val="20"/>
              </w:rPr>
            </w:pPr>
            <w:r>
              <w:rPr>
                <w:rFonts w:ascii="Trebuchet MS" w:hAnsi="Trebuchet MS"/>
                <w:sz w:val="20"/>
                <w:szCs w:val="20"/>
              </w:rPr>
              <w:t>1</w:t>
            </w:r>
          </w:p>
        </w:tc>
        <w:tc>
          <w:tcPr>
            <w:tcW w:w="8441" w:type="dxa"/>
          </w:tcPr>
          <w:p w14:paraId="6362C6A9" w14:textId="77777777" w:rsidR="00ED4071" w:rsidRPr="00F84DA4" w:rsidRDefault="00ED4071" w:rsidP="00F64306">
            <w:pPr>
              <w:rPr>
                <w:rFonts w:ascii="Trebuchet MS" w:hAnsi="Trebuchet MS"/>
                <w:sz w:val="20"/>
                <w:szCs w:val="20"/>
              </w:rPr>
            </w:pPr>
            <w:r>
              <w:rPr>
                <w:rFonts w:ascii="Trebuchet MS" w:hAnsi="Trebuchet MS"/>
                <w:sz w:val="20"/>
                <w:szCs w:val="20"/>
              </w:rPr>
              <w:t>Guidance &amp; comms out to HQ, TAC and C&amp;R staff</w:t>
            </w:r>
          </w:p>
        </w:tc>
        <w:tc>
          <w:tcPr>
            <w:tcW w:w="1392" w:type="dxa"/>
          </w:tcPr>
          <w:p w14:paraId="5F6C2CEA" w14:textId="77777777" w:rsidR="00ED4071" w:rsidRPr="00F84DA4" w:rsidRDefault="00ED4071" w:rsidP="00F64306">
            <w:pPr>
              <w:rPr>
                <w:rFonts w:ascii="Trebuchet MS" w:hAnsi="Trebuchet MS"/>
                <w:sz w:val="20"/>
                <w:szCs w:val="20"/>
              </w:rPr>
            </w:pPr>
            <w:r>
              <w:rPr>
                <w:rFonts w:ascii="Trebuchet MS" w:hAnsi="Trebuchet MS"/>
                <w:sz w:val="20"/>
                <w:szCs w:val="20"/>
              </w:rPr>
              <w:t>w/c 21 May</w:t>
            </w:r>
          </w:p>
        </w:tc>
      </w:tr>
      <w:tr w:rsidR="00ED4071" w14:paraId="157EE98D" w14:textId="77777777" w:rsidTr="00ED4071">
        <w:trPr>
          <w:trHeight w:val="691"/>
          <w:jc w:val="center"/>
        </w:trPr>
        <w:tc>
          <w:tcPr>
            <w:tcW w:w="629" w:type="dxa"/>
          </w:tcPr>
          <w:p w14:paraId="387ED92E" w14:textId="77777777" w:rsidR="00ED4071" w:rsidRPr="00F84DA4" w:rsidRDefault="00ED4071" w:rsidP="00F64306">
            <w:pPr>
              <w:jc w:val="center"/>
              <w:rPr>
                <w:rFonts w:ascii="Trebuchet MS" w:hAnsi="Trebuchet MS"/>
                <w:sz w:val="20"/>
                <w:szCs w:val="20"/>
              </w:rPr>
            </w:pPr>
            <w:r>
              <w:rPr>
                <w:rFonts w:ascii="Trebuchet MS" w:hAnsi="Trebuchet MS"/>
                <w:sz w:val="20"/>
                <w:szCs w:val="20"/>
              </w:rPr>
              <w:t>2</w:t>
            </w:r>
          </w:p>
        </w:tc>
        <w:tc>
          <w:tcPr>
            <w:tcW w:w="8441" w:type="dxa"/>
          </w:tcPr>
          <w:p w14:paraId="755E939F" w14:textId="77777777" w:rsidR="00ED4071" w:rsidRPr="00F84DA4" w:rsidRDefault="00ED4071" w:rsidP="00F64306">
            <w:pPr>
              <w:rPr>
                <w:rFonts w:ascii="Trebuchet MS" w:hAnsi="Trebuchet MS"/>
                <w:sz w:val="20"/>
                <w:szCs w:val="20"/>
              </w:rPr>
            </w:pPr>
            <w:r>
              <w:rPr>
                <w:rFonts w:ascii="Trebuchet MS" w:hAnsi="Trebuchet MS"/>
                <w:sz w:val="20"/>
                <w:szCs w:val="20"/>
              </w:rPr>
              <w:t>Limit access to portfolio – reader privileges only so all download requests must be made through Commissioning team for approval. We can then track usage post 25 May.</w:t>
            </w:r>
          </w:p>
        </w:tc>
        <w:tc>
          <w:tcPr>
            <w:tcW w:w="1392" w:type="dxa"/>
          </w:tcPr>
          <w:p w14:paraId="485239C4" w14:textId="77777777" w:rsidR="00ED4071" w:rsidRPr="00F84DA4" w:rsidRDefault="00ED4071" w:rsidP="00F64306">
            <w:pPr>
              <w:rPr>
                <w:rFonts w:ascii="Trebuchet MS" w:hAnsi="Trebuchet MS"/>
                <w:sz w:val="20"/>
                <w:szCs w:val="20"/>
              </w:rPr>
            </w:pPr>
            <w:r>
              <w:rPr>
                <w:rFonts w:ascii="Trebuchet MS" w:hAnsi="Trebuchet MS"/>
                <w:sz w:val="20"/>
                <w:szCs w:val="20"/>
              </w:rPr>
              <w:t>w/c 21 May</w:t>
            </w:r>
          </w:p>
        </w:tc>
      </w:tr>
      <w:tr w:rsidR="00ED4071" w14:paraId="7FE89889" w14:textId="77777777" w:rsidTr="00ED4071">
        <w:trPr>
          <w:trHeight w:val="691"/>
          <w:jc w:val="center"/>
        </w:trPr>
        <w:tc>
          <w:tcPr>
            <w:tcW w:w="629" w:type="dxa"/>
          </w:tcPr>
          <w:p w14:paraId="40D2756E" w14:textId="77777777" w:rsidR="00ED4071" w:rsidRPr="00F84DA4" w:rsidRDefault="00ED4071" w:rsidP="00F64306">
            <w:pPr>
              <w:jc w:val="center"/>
              <w:rPr>
                <w:rFonts w:ascii="Trebuchet MS" w:hAnsi="Trebuchet MS"/>
                <w:sz w:val="20"/>
                <w:szCs w:val="20"/>
              </w:rPr>
            </w:pPr>
            <w:r>
              <w:rPr>
                <w:rFonts w:ascii="Trebuchet MS" w:hAnsi="Trebuchet MS"/>
                <w:sz w:val="20"/>
                <w:szCs w:val="20"/>
              </w:rPr>
              <w:t>3</w:t>
            </w:r>
          </w:p>
        </w:tc>
        <w:tc>
          <w:tcPr>
            <w:tcW w:w="8441" w:type="dxa"/>
          </w:tcPr>
          <w:p w14:paraId="64EFC112" w14:textId="77777777" w:rsidR="00ED4071" w:rsidRPr="00F84DA4" w:rsidRDefault="00ED4071" w:rsidP="00F64306">
            <w:pPr>
              <w:rPr>
                <w:rFonts w:ascii="Trebuchet MS" w:hAnsi="Trebuchet MS"/>
                <w:sz w:val="20"/>
                <w:szCs w:val="20"/>
              </w:rPr>
            </w:pPr>
            <w:r>
              <w:rPr>
                <w:rFonts w:ascii="Trebuchet MS" w:hAnsi="Trebuchet MS"/>
                <w:sz w:val="20"/>
                <w:szCs w:val="20"/>
              </w:rPr>
              <w:t>Data cleanse - comms to all staff &amp; third party suppliers (freelance designers, Sunday - who produce guiding magazine etc.) telling them to delete all images saved outside of Portfolio</w:t>
            </w:r>
          </w:p>
        </w:tc>
        <w:tc>
          <w:tcPr>
            <w:tcW w:w="1392" w:type="dxa"/>
          </w:tcPr>
          <w:p w14:paraId="5CCEADA6" w14:textId="77777777" w:rsidR="00ED4071" w:rsidRPr="00F84DA4" w:rsidRDefault="00ED4071" w:rsidP="00F64306">
            <w:pPr>
              <w:rPr>
                <w:rFonts w:ascii="Trebuchet MS" w:hAnsi="Trebuchet MS"/>
                <w:sz w:val="20"/>
                <w:szCs w:val="20"/>
              </w:rPr>
            </w:pPr>
            <w:r>
              <w:rPr>
                <w:rFonts w:ascii="Trebuchet MS" w:hAnsi="Trebuchet MS"/>
                <w:sz w:val="20"/>
                <w:szCs w:val="20"/>
              </w:rPr>
              <w:t>w/c 21 May</w:t>
            </w:r>
          </w:p>
        </w:tc>
      </w:tr>
      <w:tr w:rsidR="00ED4071" w14:paraId="4951B967" w14:textId="77777777" w:rsidTr="00ED4071">
        <w:trPr>
          <w:trHeight w:val="921"/>
          <w:jc w:val="center"/>
        </w:trPr>
        <w:tc>
          <w:tcPr>
            <w:tcW w:w="629" w:type="dxa"/>
          </w:tcPr>
          <w:p w14:paraId="1930BACE" w14:textId="77777777" w:rsidR="00ED4071" w:rsidRPr="00F84DA4" w:rsidRDefault="00ED4071" w:rsidP="00F64306">
            <w:pPr>
              <w:jc w:val="center"/>
              <w:rPr>
                <w:rFonts w:ascii="Trebuchet MS" w:hAnsi="Trebuchet MS"/>
                <w:sz w:val="20"/>
                <w:szCs w:val="20"/>
              </w:rPr>
            </w:pPr>
            <w:r>
              <w:rPr>
                <w:rFonts w:ascii="Trebuchet MS" w:hAnsi="Trebuchet MS"/>
                <w:sz w:val="20"/>
                <w:szCs w:val="20"/>
              </w:rPr>
              <w:t>4</w:t>
            </w:r>
          </w:p>
        </w:tc>
        <w:tc>
          <w:tcPr>
            <w:tcW w:w="8441" w:type="dxa"/>
          </w:tcPr>
          <w:p w14:paraId="7D7B2E33" w14:textId="77777777" w:rsidR="00ED4071" w:rsidRPr="00F84DA4" w:rsidRDefault="00ED4071" w:rsidP="00F64306">
            <w:pPr>
              <w:rPr>
                <w:rFonts w:ascii="Trebuchet MS" w:hAnsi="Trebuchet MS"/>
                <w:sz w:val="20"/>
                <w:szCs w:val="20"/>
              </w:rPr>
            </w:pPr>
            <w:r>
              <w:rPr>
                <w:rFonts w:ascii="Trebuchet MS" w:hAnsi="Trebuchet MS"/>
                <w:sz w:val="20"/>
                <w:szCs w:val="20"/>
              </w:rPr>
              <w:t>Categorisation of images and back-end clean-up of Portfolio – this will establish exactly how many images of the 1,000 are compliant and ensure all other assets are securely stored and not available for future use</w:t>
            </w:r>
          </w:p>
        </w:tc>
        <w:tc>
          <w:tcPr>
            <w:tcW w:w="1392" w:type="dxa"/>
          </w:tcPr>
          <w:p w14:paraId="79A851A9" w14:textId="77777777" w:rsidR="00ED4071" w:rsidRPr="00F84DA4" w:rsidRDefault="00ED4071" w:rsidP="00F64306">
            <w:pPr>
              <w:rPr>
                <w:rFonts w:ascii="Trebuchet MS" w:hAnsi="Trebuchet MS"/>
                <w:sz w:val="20"/>
                <w:szCs w:val="20"/>
              </w:rPr>
            </w:pPr>
            <w:r>
              <w:rPr>
                <w:rFonts w:ascii="Trebuchet MS" w:hAnsi="Trebuchet MS"/>
                <w:sz w:val="20"/>
                <w:szCs w:val="20"/>
              </w:rPr>
              <w:t>w/c 28 May</w:t>
            </w:r>
          </w:p>
        </w:tc>
      </w:tr>
      <w:tr w:rsidR="00ED4071" w14:paraId="1F2BA764" w14:textId="77777777" w:rsidTr="00ED4071">
        <w:trPr>
          <w:trHeight w:val="691"/>
          <w:jc w:val="center"/>
        </w:trPr>
        <w:tc>
          <w:tcPr>
            <w:tcW w:w="629" w:type="dxa"/>
          </w:tcPr>
          <w:p w14:paraId="5F428BBE" w14:textId="77777777" w:rsidR="00ED4071" w:rsidRPr="00F84DA4" w:rsidRDefault="00ED4071" w:rsidP="00F64306">
            <w:pPr>
              <w:jc w:val="center"/>
              <w:rPr>
                <w:rFonts w:ascii="Trebuchet MS" w:hAnsi="Trebuchet MS"/>
                <w:sz w:val="20"/>
                <w:szCs w:val="20"/>
              </w:rPr>
            </w:pPr>
            <w:r>
              <w:rPr>
                <w:rFonts w:ascii="Trebuchet MS" w:hAnsi="Trebuchet MS"/>
                <w:sz w:val="20"/>
                <w:szCs w:val="20"/>
              </w:rPr>
              <w:t>5</w:t>
            </w:r>
          </w:p>
        </w:tc>
        <w:tc>
          <w:tcPr>
            <w:tcW w:w="8441" w:type="dxa"/>
          </w:tcPr>
          <w:p w14:paraId="16F7E45F" w14:textId="77777777" w:rsidR="00ED4071" w:rsidRPr="00F84DA4" w:rsidRDefault="00ED4071" w:rsidP="00F64306">
            <w:pPr>
              <w:rPr>
                <w:rFonts w:ascii="Trebuchet MS" w:hAnsi="Trebuchet MS"/>
                <w:sz w:val="20"/>
                <w:szCs w:val="20"/>
              </w:rPr>
            </w:pPr>
            <w:r>
              <w:rPr>
                <w:rFonts w:ascii="Trebuchet MS" w:hAnsi="Trebuchet MS"/>
                <w:sz w:val="20"/>
                <w:szCs w:val="20"/>
              </w:rPr>
              <w:t>Audit of assets: what images do we need, where do we use them, why? What images do we still have, what images need replacing, what gaps do we need to fill?</w:t>
            </w:r>
          </w:p>
        </w:tc>
        <w:tc>
          <w:tcPr>
            <w:tcW w:w="1392" w:type="dxa"/>
          </w:tcPr>
          <w:p w14:paraId="3F00DD04" w14:textId="77777777" w:rsidR="00ED4071" w:rsidRPr="00F84DA4" w:rsidRDefault="00ED4071" w:rsidP="00F64306">
            <w:pPr>
              <w:rPr>
                <w:rFonts w:ascii="Trebuchet MS" w:hAnsi="Trebuchet MS"/>
                <w:sz w:val="20"/>
                <w:szCs w:val="20"/>
              </w:rPr>
            </w:pPr>
            <w:r>
              <w:rPr>
                <w:rFonts w:ascii="Trebuchet MS" w:hAnsi="Trebuchet MS"/>
                <w:sz w:val="20"/>
                <w:szCs w:val="20"/>
              </w:rPr>
              <w:t>w/c 28 May</w:t>
            </w:r>
          </w:p>
        </w:tc>
      </w:tr>
      <w:tr w:rsidR="00ED4071" w14:paraId="29607CFB" w14:textId="77777777" w:rsidTr="00ED4071">
        <w:trPr>
          <w:trHeight w:val="691"/>
          <w:jc w:val="center"/>
        </w:trPr>
        <w:tc>
          <w:tcPr>
            <w:tcW w:w="629" w:type="dxa"/>
          </w:tcPr>
          <w:p w14:paraId="68C15EFF" w14:textId="77777777" w:rsidR="00ED4071" w:rsidRPr="00F84DA4" w:rsidRDefault="00ED4071" w:rsidP="00F64306">
            <w:pPr>
              <w:jc w:val="center"/>
              <w:rPr>
                <w:rFonts w:ascii="Trebuchet MS" w:hAnsi="Trebuchet MS"/>
                <w:sz w:val="20"/>
                <w:szCs w:val="20"/>
              </w:rPr>
            </w:pPr>
            <w:r>
              <w:rPr>
                <w:rFonts w:ascii="Trebuchet MS" w:hAnsi="Trebuchet MS"/>
                <w:sz w:val="20"/>
                <w:szCs w:val="20"/>
              </w:rPr>
              <w:t>6</w:t>
            </w:r>
          </w:p>
        </w:tc>
        <w:tc>
          <w:tcPr>
            <w:tcW w:w="8441" w:type="dxa"/>
          </w:tcPr>
          <w:p w14:paraId="5D665B44" w14:textId="77777777" w:rsidR="00ED4071" w:rsidRPr="00F84DA4" w:rsidRDefault="00ED4071" w:rsidP="00F64306">
            <w:pPr>
              <w:rPr>
                <w:rFonts w:ascii="Trebuchet MS" w:hAnsi="Trebuchet MS"/>
                <w:sz w:val="20"/>
                <w:szCs w:val="20"/>
              </w:rPr>
            </w:pPr>
            <w:r>
              <w:rPr>
                <w:rFonts w:ascii="Trebuchet MS" w:hAnsi="Trebuchet MS"/>
                <w:sz w:val="20"/>
                <w:szCs w:val="20"/>
              </w:rPr>
              <w:t>Agree GDPR compliant processes for future shoots – how we gain consent, how we identify individuals, how they are delivered to us, how we tag and store them securely</w:t>
            </w:r>
          </w:p>
        </w:tc>
        <w:tc>
          <w:tcPr>
            <w:tcW w:w="1392" w:type="dxa"/>
          </w:tcPr>
          <w:p w14:paraId="3AC8187E" w14:textId="77777777" w:rsidR="00ED4071" w:rsidRPr="00F84DA4" w:rsidRDefault="00ED4071" w:rsidP="00F64306">
            <w:pPr>
              <w:rPr>
                <w:rFonts w:ascii="Trebuchet MS" w:hAnsi="Trebuchet MS"/>
                <w:sz w:val="20"/>
                <w:szCs w:val="20"/>
              </w:rPr>
            </w:pPr>
            <w:r>
              <w:rPr>
                <w:rFonts w:ascii="Trebuchet MS" w:hAnsi="Trebuchet MS"/>
                <w:sz w:val="20"/>
                <w:szCs w:val="20"/>
              </w:rPr>
              <w:t>w/c 28 May</w:t>
            </w:r>
          </w:p>
        </w:tc>
      </w:tr>
      <w:tr w:rsidR="00ED4071" w14:paraId="6D45C5BD" w14:textId="77777777" w:rsidTr="00ED4071">
        <w:trPr>
          <w:trHeight w:val="230"/>
          <w:jc w:val="center"/>
        </w:trPr>
        <w:tc>
          <w:tcPr>
            <w:tcW w:w="629" w:type="dxa"/>
          </w:tcPr>
          <w:p w14:paraId="75A76F8A" w14:textId="77777777" w:rsidR="00ED4071" w:rsidRPr="00F84DA4" w:rsidRDefault="00ED4071" w:rsidP="00F64306">
            <w:pPr>
              <w:jc w:val="center"/>
              <w:rPr>
                <w:rFonts w:ascii="Trebuchet MS" w:hAnsi="Trebuchet MS"/>
                <w:sz w:val="20"/>
                <w:szCs w:val="20"/>
              </w:rPr>
            </w:pPr>
            <w:r>
              <w:rPr>
                <w:rFonts w:ascii="Trebuchet MS" w:hAnsi="Trebuchet MS"/>
                <w:sz w:val="20"/>
                <w:szCs w:val="20"/>
              </w:rPr>
              <w:t>7</w:t>
            </w:r>
          </w:p>
        </w:tc>
        <w:tc>
          <w:tcPr>
            <w:tcW w:w="8441" w:type="dxa"/>
          </w:tcPr>
          <w:p w14:paraId="336EF07A" w14:textId="77777777" w:rsidR="00ED4071" w:rsidRPr="00F84DA4" w:rsidRDefault="00ED4071" w:rsidP="00F64306">
            <w:pPr>
              <w:rPr>
                <w:rFonts w:ascii="Trebuchet MS" w:hAnsi="Trebuchet MS"/>
                <w:sz w:val="20"/>
                <w:szCs w:val="20"/>
              </w:rPr>
            </w:pPr>
            <w:r>
              <w:rPr>
                <w:rFonts w:ascii="Trebuchet MS" w:hAnsi="Trebuchet MS"/>
                <w:sz w:val="20"/>
                <w:szCs w:val="20"/>
              </w:rPr>
              <w:t>Finalise photography guidelines, incorporating agreed processes</w:t>
            </w:r>
          </w:p>
        </w:tc>
        <w:tc>
          <w:tcPr>
            <w:tcW w:w="1392" w:type="dxa"/>
          </w:tcPr>
          <w:p w14:paraId="420C4F2A" w14:textId="77777777" w:rsidR="00ED4071" w:rsidRPr="00F84DA4" w:rsidRDefault="00ED4071" w:rsidP="00F64306">
            <w:pPr>
              <w:rPr>
                <w:rFonts w:ascii="Trebuchet MS" w:hAnsi="Trebuchet MS"/>
                <w:sz w:val="20"/>
                <w:szCs w:val="20"/>
              </w:rPr>
            </w:pPr>
            <w:r>
              <w:rPr>
                <w:rFonts w:ascii="Trebuchet MS" w:hAnsi="Trebuchet MS"/>
                <w:sz w:val="20"/>
                <w:szCs w:val="20"/>
              </w:rPr>
              <w:t>w/c 5 June</w:t>
            </w:r>
          </w:p>
        </w:tc>
      </w:tr>
      <w:tr w:rsidR="00ED4071" w14:paraId="6E441698" w14:textId="77777777" w:rsidTr="00ED4071">
        <w:trPr>
          <w:trHeight w:val="216"/>
          <w:jc w:val="center"/>
        </w:trPr>
        <w:tc>
          <w:tcPr>
            <w:tcW w:w="629" w:type="dxa"/>
          </w:tcPr>
          <w:p w14:paraId="28BFC871" w14:textId="77777777" w:rsidR="00ED4071" w:rsidRPr="00F84DA4" w:rsidRDefault="00ED4071" w:rsidP="00F64306">
            <w:pPr>
              <w:jc w:val="center"/>
              <w:rPr>
                <w:rFonts w:ascii="Trebuchet MS" w:hAnsi="Trebuchet MS"/>
                <w:sz w:val="20"/>
                <w:szCs w:val="20"/>
              </w:rPr>
            </w:pPr>
            <w:r>
              <w:rPr>
                <w:rFonts w:ascii="Trebuchet MS" w:hAnsi="Trebuchet MS"/>
                <w:sz w:val="20"/>
                <w:szCs w:val="20"/>
              </w:rPr>
              <w:t>8</w:t>
            </w:r>
          </w:p>
        </w:tc>
        <w:tc>
          <w:tcPr>
            <w:tcW w:w="8441" w:type="dxa"/>
          </w:tcPr>
          <w:p w14:paraId="6079565D" w14:textId="77777777" w:rsidR="00ED4071" w:rsidRPr="00F84DA4" w:rsidRDefault="00ED4071" w:rsidP="00F64306">
            <w:pPr>
              <w:rPr>
                <w:rFonts w:ascii="Trebuchet MS" w:hAnsi="Trebuchet MS"/>
                <w:sz w:val="20"/>
                <w:szCs w:val="20"/>
              </w:rPr>
            </w:pPr>
            <w:r>
              <w:rPr>
                <w:rFonts w:ascii="Trebuchet MS" w:hAnsi="Trebuchet MS"/>
                <w:sz w:val="20"/>
                <w:szCs w:val="20"/>
              </w:rPr>
              <w:t>Recruit new photographers and train them in our processes</w:t>
            </w:r>
          </w:p>
        </w:tc>
        <w:tc>
          <w:tcPr>
            <w:tcW w:w="1392" w:type="dxa"/>
          </w:tcPr>
          <w:p w14:paraId="29F31A48" w14:textId="77777777" w:rsidR="00ED4071" w:rsidRPr="00F84DA4" w:rsidRDefault="00ED4071" w:rsidP="00F64306">
            <w:pPr>
              <w:rPr>
                <w:rFonts w:ascii="Trebuchet MS" w:hAnsi="Trebuchet MS"/>
                <w:sz w:val="20"/>
                <w:szCs w:val="20"/>
              </w:rPr>
            </w:pPr>
            <w:r>
              <w:rPr>
                <w:rFonts w:ascii="Trebuchet MS" w:hAnsi="Trebuchet MS"/>
                <w:sz w:val="20"/>
                <w:szCs w:val="20"/>
              </w:rPr>
              <w:t>w/c 5 June</w:t>
            </w:r>
          </w:p>
        </w:tc>
      </w:tr>
      <w:tr w:rsidR="00ED4071" w14:paraId="6EA84DBC" w14:textId="77777777" w:rsidTr="00ED4071">
        <w:trPr>
          <w:trHeight w:val="416"/>
          <w:jc w:val="center"/>
        </w:trPr>
        <w:tc>
          <w:tcPr>
            <w:tcW w:w="629" w:type="dxa"/>
          </w:tcPr>
          <w:p w14:paraId="4523A846" w14:textId="77777777" w:rsidR="00ED4071" w:rsidRPr="00F84DA4" w:rsidRDefault="00ED4071" w:rsidP="00F64306">
            <w:pPr>
              <w:jc w:val="center"/>
              <w:rPr>
                <w:rFonts w:ascii="Trebuchet MS" w:hAnsi="Trebuchet MS"/>
                <w:sz w:val="20"/>
                <w:szCs w:val="20"/>
              </w:rPr>
            </w:pPr>
            <w:r>
              <w:rPr>
                <w:rFonts w:ascii="Trebuchet MS" w:hAnsi="Trebuchet MS"/>
                <w:sz w:val="20"/>
                <w:szCs w:val="20"/>
              </w:rPr>
              <w:t xml:space="preserve">9 </w:t>
            </w:r>
          </w:p>
        </w:tc>
        <w:tc>
          <w:tcPr>
            <w:tcW w:w="8441" w:type="dxa"/>
          </w:tcPr>
          <w:p w14:paraId="03FB645E" w14:textId="77777777" w:rsidR="00ED4071" w:rsidRPr="00F84DA4" w:rsidRDefault="00ED4071" w:rsidP="00F64306">
            <w:pPr>
              <w:rPr>
                <w:rFonts w:ascii="Trebuchet MS" w:hAnsi="Trebuchet MS"/>
                <w:sz w:val="20"/>
                <w:szCs w:val="20"/>
              </w:rPr>
            </w:pPr>
            <w:r>
              <w:rPr>
                <w:rFonts w:ascii="Trebuchet MS" w:hAnsi="Trebuchet MS"/>
                <w:sz w:val="20"/>
                <w:szCs w:val="20"/>
              </w:rPr>
              <w:t>Plan content strategy – map out images that are needed, plan when/where shoots are going to take place over next six months, make contact with sites and units.</w:t>
            </w:r>
          </w:p>
        </w:tc>
        <w:tc>
          <w:tcPr>
            <w:tcW w:w="1392" w:type="dxa"/>
          </w:tcPr>
          <w:p w14:paraId="5E4622F1" w14:textId="77777777" w:rsidR="00ED4071" w:rsidRDefault="00ED4071" w:rsidP="00F64306">
            <w:pPr>
              <w:rPr>
                <w:rFonts w:ascii="Trebuchet MS" w:hAnsi="Trebuchet MS"/>
                <w:sz w:val="20"/>
                <w:szCs w:val="20"/>
              </w:rPr>
            </w:pPr>
            <w:r>
              <w:rPr>
                <w:rFonts w:ascii="Trebuchet MS" w:hAnsi="Trebuchet MS"/>
                <w:sz w:val="20"/>
                <w:szCs w:val="20"/>
              </w:rPr>
              <w:t xml:space="preserve">9 June – </w:t>
            </w:r>
          </w:p>
          <w:p w14:paraId="43B76B9D" w14:textId="77777777" w:rsidR="00ED4071" w:rsidRPr="00F84DA4" w:rsidRDefault="00ED4071" w:rsidP="00F64306">
            <w:pPr>
              <w:rPr>
                <w:rFonts w:ascii="Trebuchet MS" w:hAnsi="Trebuchet MS"/>
                <w:sz w:val="20"/>
                <w:szCs w:val="20"/>
              </w:rPr>
            </w:pPr>
            <w:r>
              <w:rPr>
                <w:rFonts w:ascii="Trebuchet MS" w:hAnsi="Trebuchet MS"/>
                <w:sz w:val="20"/>
                <w:szCs w:val="20"/>
              </w:rPr>
              <w:t>20 Dec</w:t>
            </w:r>
          </w:p>
        </w:tc>
      </w:tr>
      <w:tr w:rsidR="00ED4071" w14:paraId="7D7A4158" w14:textId="77777777" w:rsidTr="00ED4071">
        <w:trPr>
          <w:trHeight w:val="691"/>
          <w:jc w:val="center"/>
        </w:trPr>
        <w:tc>
          <w:tcPr>
            <w:tcW w:w="629" w:type="dxa"/>
          </w:tcPr>
          <w:p w14:paraId="49BB0E1F" w14:textId="77777777" w:rsidR="00ED4071" w:rsidRPr="00F84DA4" w:rsidRDefault="00ED4071" w:rsidP="00F64306">
            <w:pPr>
              <w:jc w:val="center"/>
              <w:rPr>
                <w:rFonts w:ascii="Trebuchet MS" w:hAnsi="Trebuchet MS"/>
                <w:sz w:val="20"/>
                <w:szCs w:val="20"/>
              </w:rPr>
            </w:pPr>
            <w:r>
              <w:rPr>
                <w:rFonts w:ascii="Trebuchet MS" w:hAnsi="Trebuchet MS"/>
                <w:sz w:val="20"/>
                <w:szCs w:val="20"/>
              </w:rPr>
              <w:t>10</w:t>
            </w:r>
          </w:p>
        </w:tc>
        <w:tc>
          <w:tcPr>
            <w:tcW w:w="8441" w:type="dxa"/>
          </w:tcPr>
          <w:p w14:paraId="28199999" w14:textId="77777777" w:rsidR="00ED4071" w:rsidRPr="00F84DA4" w:rsidRDefault="00ED4071" w:rsidP="00F64306">
            <w:pPr>
              <w:rPr>
                <w:rFonts w:ascii="Trebuchet MS" w:hAnsi="Trebuchet MS"/>
                <w:sz w:val="20"/>
                <w:szCs w:val="20"/>
              </w:rPr>
            </w:pPr>
            <w:r>
              <w:rPr>
                <w:rFonts w:ascii="Trebuchet MS" w:hAnsi="Trebuchet MS"/>
                <w:sz w:val="20"/>
                <w:szCs w:val="20"/>
              </w:rPr>
              <w:t>Retender digital asset management software – work with teams and IT to create brief and requirements for AMS (asset management system) (long term capabilities to plug into CRM in 2019) and ensure system is fit for purpose.</w:t>
            </w:r>
          </w:p>
        </w:tc>
        <w:tc>
          <w:tcPr>
            <w:tcW w:w="1392" w:type="dxa"/>
          </w:tcPr>
          <w:p w14:paraId="7926505B" w14:textId="77777777" w:rsidR="00ED4071" w:rsidRDefault="00ED4071" w:rsidP="00F64306">
            <w:pPr>
              <w:rPr>
                <w:rFonts w:ascii="Trebuchet MS" w:hAnsi="Trebuchet MS"/>
                <w:sz w:val="20"/>
                <w:szCs w:val="20"/>
              </w:rPr>
            </w:pPr>
            <w:r>
              <w:rPr>
                <w:rFonts w:ascii="Trebuchet MS" w:hAnsi="Trebuchet MS"/>
                <w:sz w:val="20"/>
                <w:szCs w:val="20"/>
              </w:rPr>
              <w:t>Oct 2018 –</w:t>
            </w:r>
          </w:p>
          <w:p w14:paraId="4DE5A1BA" w14:textId="77777777" w:rsidR="00ED4071" w:rsidRPr="00F84DA4" w:rsidRDefault="00ED4071" w:rsidP="00F64306">
            <w:pPr>
              <w:rPr>
                <w:rFonts w:ascii="Trebuchet MS" w:hAnsi="Trebuchet MS"/>
                <w:sz w:val="20"/>
                <w:szCs w:val="20"/>
              </w:rPr>
            </w:pPr>
            <w:r>
              <w:rPr>
                <w:rFonts w:ascii="Trebuchet MS" w:hAnsi="Trebuchet MS"/>
                <w:sz w:val="20"/>
                <w:szCs w:val="20"/>
              </w:rPr>
              <w:t>Jan 2019</w:t>
            </w:r>
          </w:p>
        </w:tc>
      </w:tr>
      <w:tr w:rsidR="00ED4071" w14:paraId="5E59CD4B" w14:textId="77777777" w:rsidTr="00ED4071">
        <w:trPr>
          <w:trHeight w:val="216"/>
          <w:jc w:val="center"/>
        </w:trPr>
        <w:tc>
          <w:tcPr>
            <w:tcW w:w="629" w:type="dxa"/>
          </w:tcPr>
          <w:p w14:paraId="5629D8EF" w14:textId="77777777" w:rsidR="00ED4071" w:rsidRPr="00F84DA4" w:rsidRDefault="00ED4071" w:rsidP="00F64306">
            <w:pPr>
              <w:jc w:val="center"/>
              <w:rPr>
                <w:rFonts w:ascii="Trebuchet MS" w:hAnsi="Trebuchet MS"/>
                <w:sz w:val="20"/>
                <w:szCs w:val="20"/>
              </w:rPr>
            </w:pPr>
            <w:r>
              <w:rPr>
                <w:rFonts w:ascii="Trebuchet MS" w:hAnsi="Trebuchet MS"/>
                <w:sz w:val="20"/>
                <w:szCs w:val="20"/>
              </w:rPr>
              <w:t>11</w:t>
            </w:r>
          </w:p>
        </w:tc>
        <w:tc>
          <w:tcPr>
            <w:tcW w:w="8441" w:type="dxa"/>
          </w:tcPr>
          <w:p w14:paraId="1E742E5B" w14:textId="77777777" w:rsidR="00ED4071" w:rsidRPr="00F84DA4" w:rsidRDefault="00ED4071" w:rsidP="00F64306">
            <w:pPr>
              <w:rPr>
                <w:rFonts w:ascii="Trebuchet MS" w:hAnsi="Trebuchet MS"/>
                <w:sz w:val="20"/>
                <w:szCs w:val="20"/>
              </w:rPr>
            </w:pPr>
            <w:r>
              <w:rPr>
                <w:rFonts w:ascii="Trebuchet MS" w:hAnsi="Trebuchet MS"/>
                <w:sz w:val="20"/>
                <w:szCs w:val="20"/>
              </w:rPr>
              <w:t>Upload all compliant imagery to new AMS</w:t>
            </w:r>
          </w:p>
        </w:tc>
        <w:tc>
          <w:tcPr>
            <w:tcW w:w="1392" w:type="dxa"/>
          </w:tcPr>
          <w:p w14:paraId="6A231141" w14:textId="77777777" w:rsidR="00ED4071" w:rsidRPr="00F84DA4" w:rsidRDefault="00ED4071" w:rsidP="00F64306">
            <w:pPr>
              <w:rPr>
                <w:rFonts w:ascii="Trebuchet MS" w:hAnsi="Trebuchet MS"/>
                <w:sz w:val="20"/>
                <w:szCs w:val="20"/>
              </w:rPr>
            </w:pPr>
            <w:r>
              <w:rPr>
                <w:rFonts w:ascii="Trebuchet MS" w:hAnsi="Trebuchet MS"/>
                <w:sz w:val="20"/>
                <w:szCs w:val="20"/>
              </w:rPr>
              <w:t>Feb 2019</w:t>
            </w:r>
          </w:p>
        </w:tc>
      </w:tr>
      <w:tr w:rsidR="00ED4071" w14:paraId="7C4BA2F0" w14:textId="77777777" w:rsidTr="00ED4071">
        <w:trPr>
          <w:trHeight w:val="738"/>
          <w:jc w:val="center"/>
        </w:trPr>
        <w:tc>
          <w:tcPr>
            <w:tcW w:w="629" w:type="dxa"/>
          </w:tcPr>
          <w:p w14:paraId="3625988E" w14:textId="77777777" w:rsidR="00ED4071" w:rsidRPr="00F84DA4" w:rsidRDefault="00ED4071" w:rsidP="00F64306">
            <w:pPr>
              <w:jc w:val="center"/>
              <w:rPr>
                <w:rFonts w:ascii="Trebuchet MS" w:hAnsi="Trebuchet MS"/>
                <w:sz w:val="20"/>
                <w:szCs w:val="20"/>
              </w:rPr>
            </w:pPr>
            <w:r>
              <w:rPr>
                <w:rFonts w:ascii="Trebuchet MS" w:hAnsi="Trebuchet MS"/>
                <w:sz w:val="20"/>
                <w:szCs w:val="20"/>
              </w:rPr>
              <w:t xml:space="preserve">13 </w:t>
            </w:r>
          </w:p>
        </w:tc>
        <w:tc>
          <w:tcPr>
            <w:tcW w:w="8441" w:type="dxa"/>
          </w:tcPr>
          <w:p w14:paraId="5B5A3F0D" w14:textId="77777777" w:rsidR="00ED4071" w:rsidRPr="00F84DA4" w:rsidRDefault="00ED4071" w:rsidP="00F64306">
            <w:pPr>
              <w:rPr>
                <w:rFonts w:ascii="Trebuchet MS" w:hAnsi="Trebuchet MS"/>
                <w:sz w:val="20"/>
                <w:szCs w:val="20"/>
              </w:rPr>
            </w:pPr>
            <w:r>
              <w:rPr>
                <w:rFonts w:ascii="Trebuchet MS" w:hAnsi="Trebuchet MS"/>
                <w:sz w:val="20"/>
                <w:szCs w:val="20"/>
              </w:rPr>
              <w:t>all reprinted artwork will need imagery replacing (Commissioning), all imagery on website will need replacing (Digital) and TACs will need to ensure all their touchpoints are reviewed and updated with compliant photography</w:t>
            </w:r>
          </w:p>
        </w:tc>
        <w:tc>
          <w:tcPr>
            <w:tcW w:w="1392" w:type="dxa"/>
          </w:tcPr>
          <w:p w14:paraId="3031A9CB" w14:textId="77777777" w:rsidR="00ED4071" w:rsidRPr="00F84DA4" w:rsidRDefault="00ED4071" w:rsidP="00F64306">
            <w:pPr>
              <w:rPr>
                <w:rFonts w:ascii="Trebuchet MS" w:hAnsi="Trebuchet MS"/>
                <w:sz w:val="20"/>
                <w:szCs w:val="20"/>
              </w:rPr>
            </w:pPr>
            <w:r>
              <w:rPr>
                <w:rFonts w:ascii="Trebuchet MS" w:hAnsi="Trebuchet MS"/>
                <w:sz w:val="20"/>
                <w:szCs w:val="20"/>
              </w:rPr>
              <w:t>Q1 2019</w:t>
            </w:r>
          </w:p>
        </w:tc>
      </w:tr>
      <w:tr w:rsidR="00ED4071" w14:paraId="1569FD65" w14:textId="77777777" w:rsidTr="00ED4071">
        <w:trPr>
          <w:trHeight w:val="244"/>
          <w:jc w:val="center"/>
        </w:trPr>
        <w:tc>
          <w:tcPr>
            <w:tcW w:w="629" w:type="dxa"/>
          </w:tcPr>
          <w:p w14:paraId="7CB6DB5A" w14:textId="77777777" w:rsidR="00ED4071" w:rsidRPr="00F84DA4" w:rsidRDefault="00ED4071" w:rsidP="00F64306">
            <w:pPr>
              <w:jc w:val="center"/>
              <w:rPr>
                <w:rFonts w:ascii="Trebuchet MS" w:hAnsi="Trebuchet MS"/>
                <w:sz w:val="20"/>
                <w:szCs w:val="20"/>
              </w:rPr>
            </w:pPr>
            <w:r>
              <w:rPr>
                <w:rFonts w:ascii="Trebuchet MS" w:hAnsi="Trebuchet MS"/>
                <w:sz w:val="20"/>
                <w:szCs w:val="20"/>
              </w:rPr>
              <w:t>14</w:t>
            </w:r>
          </w:p>
        </w:tc>
        <w:tc>
          <w:tcPr>
            <w:tcW w:w="8441" w:type="dxa"/>
          </w:tcPr>
          <w:p w14:paraId="0E0A09CE" w14:textId="77777777" w:rsidR="00ED4071" w:rsidRPr="00F84DA4" w:rsidRDefault="00ED4071" w:rsidP="00F64306">
            <w:pPr>
              <w:rPr>
                <w:rFonts w:ascii="Trebuchet MS" w:hAnsi="Trebuchet MS"/>
                <w:sz w:val="20"/>
                <w:szCs w:val="20"/>
              </w:rPr>
            </w:pPr>
            <w:r>
              <w:rPr>
                <w:rFonts w:ascii="Trebuchet MS" w:hAnsi="Trebuchet MS"/>
                <w:sz w:val="20"/>
                <w:szCs w:val="20"/>
              </w:rPr>
              <w:t>All non-compliant images are archived</w:t>
            </w:r>
          </w:p>
        </w:tc>
        <w:tc>
          <w:tcPr>
            <w:tcW w:w="1392" w:type="dxa"/>
          </w:tcPr>
          <w:p w14:paraId="3226CBEC" w14:textId="77777777" w:rsidR="00ED4071" w:rsidRPr="00F84DA4" w:rsidRDefault="00ED4071" w:rsidP="00F64306">
            <w:pPr>
              <w:rPr>
                <w:rFonts w:ascii="Trebuchet MS" w:hAnsi="Trebuchet MS"/>
                <w:sz w:val="20"/>
                <w:szCs w:val="20"/>
              </w:rPr>
            </w:pPr>
            <w:r>
              <w:rPr>
                <w:rFonts w:ascii="Trebuchet MS" w:hAnsi="Trebuchet MS"/>
                <w:sz w:val="20"/>
                <w:szCs w:val="20"/>
              </w:rPr>
              <w:t>Q1 2019</w:t>
            </w:r>
          </w:p>
        </w:tc>
      </w:tr>
    </w:tbl>
    <w:p w14:paraId="1E2ACB4F" w14:textId="77777777" w:rsidR="00ED4071" w:rsidRDefault="00ED4071" w:rsidP="005668A3">
      <w:pPr>
        <w:spacing w:line="276" w:lineRule="auto"/>
        <w:rPr>
          <w:rFonts w:ascii="Trebuchet MS" w:hAnsi="Trebuchet MS"/>
          <w:sz w:val="20"/>
          <w:szCs w:val="20"/>
        </w:rPr>
      </w:pPr>
    </w:p>
    <w:p w14:paraId="6AC65157" w14:textId="77777777" w:rsidR="00ED4071" w:rsidRDefault="00ED4071" w:rsidP="005668A3">
      <w:pPr>
        <w:spacing w:line="276" w:lineRule="auto"/>
        <w:rPr>
          <w:rFonts w:ascii="Trebuchet MS" w:hAnsi="Trebuchet MS"/>
          <w:sz w:val="20"/>
          <w:szCs w:val="20"/>
        </w:rPr>
      </w:pPr>
    </w:p>
    <w:p w14:paraId="552B66EC" w14:textId="77777777" w:rsidR="00ED4071" w:rsidRDefault="00ED4071" w:rsidP="00ED4071">
      <w:pPr>
        <w:spacing w:line="276" w:lineRule="auto"/>
        <w:rPr>
          <w:rFonts w:ascii="Trebuchet MS" w:hAnsi="Trebuchet MS" w:cstheme="minorBidi"/>
          <w:color w:val="000000" w:themeColor="text1"/>
          <w:sz w:val="20"/>
          <w:szCs w:val="20"/>
        </w:rPr>
      </w:pPr>
      <w:r w:rsidRPr="005668A3">
        <w:rPr>
          <w:rFonts w:ascii="Trebuchet MS" w:hAnsi="Trebuchet MS" w:cstheme="minorBidi"/>
          <w:color w:val="000000" w:themeColor="text1"/>
          <w:sz w:val="20"/>
          <w:szCs w:val="20"/>
        </w:rPr>
        <w:t xml:space="preserve">This document is here as guidance for you to interpret based on your specific situation and requirements. If you have any questions or require more guidance, please contact </w:t>
      </w:r>
      <w:hyperlink r:id="rId9" w:history="1">
        <w:r w:rsidRPr="005668A3">
          <w:rPr>
            <w:rStyle w:val="Hyperlink"/>
            <w:rFonts w:ascii="Trebuchet MS" w:hAnsi="Trebuchet MS" w:cstheme="minorBidi"/>
            <w:sz w:val="20"/>
            <w:szCs w:val="20"/>
          </w:rPr>
          <w:t>commissioning@Girlguiding.org.uk</w:t>
        </w:r>
      </w:hyperlink>
      <w:r w:rsidRPr="005668A3">
        <w:rPr>
          <w:rFonts w:ascii="Trebuchet MS" w:hAnsi="Trebuchet MS" w:cstheme="minorBidi"/>
          <w:color w:val="000000" w:themeColor="text1"/>
          <w:sz w:val="20"/>
          <w:szCs w:val="20"/>
        </w:rPr>
        <w:t xml:space="preserve">  </w:t>
      </w:r>
    </w:p>
    <w:p w14:paraId="7D18505C" w14:textId="77777777" w:rsidR="00ED4071" w:rsidRDefault="00ED4071" w:rsidP="00ED4071">
      <w:pPr>
        <w:spacing w:line="276" w:lineRule="auto"/>
        <w:rPr>
          <w:rFonts w:ascii="Trebuchet MS" w:hAnsi="Trebuchet MS"/>
          <w:sz w:val="20"/>
          <w:szCs w:val="20"/>
        </w:rPr>
      </w:pPr>
    </w:p>
    <w:p w14:paraId="28CFD774" w14:textId="77777777" w:rsidR="00ED4071" w:rsidRPr="005668A3" w:rsidRDefault="00ED4071" w:rsidP="005668A3">
      <w:pPr>
        <w:spacing w:line="276" w:lineRule="auto"/>
        <w:rPr>
          <w:rFonts w:ascii="Trebuchet MS" w:hAnsi="Trebuchet MS"/>
          <w:sz w:val="20"/>
          <w:szCs w:val="20"/>
        </w:rPr>
      </w:pPr>
      <w:r>
        <w:rPr>
          <w:rFonts w:ascii="Trebuchet MS" w:hAnsi="Trebuchet MS"/>
          <w:sz w:val="20"/>
          <w:szCs w:val="20"/>
        </w:rPr>
        <w:t xml:space="preserve"> </w:t>
      </w:r>
    </w:p>
    <w:sectPr w:rsidR="00ED4071" w:rsidRPr="005668A3" w:rsidSect="00A41B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6F9F"/>
    <w:multiLevelType w:val="hybridMultilevel"/>
    <w:tmpl w:val="EB0CD1B8"/>
    <w:lvl w:ilvl="0" w:tplc="0809000F">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2B17D8"/>
    <w:multiLevelType w:val="hybridMultilevel"/>
    <w:tmpl w:val="9A4037BC"/>
    <w:lvl w:ilvl="0" w:tplc="83E2DBEE">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56C26"/>
    <w:multiLevelType w:val="hybridMultilevel"/>
    <w:tmpl w:val="ECF4DB2C"/>
    <w:lvl w:ilvl="0" w:tplc="F804351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5E7FC4"/>
    <w:multiLevelType w:val="hybridMultilevel"/>
    <w:tmpl w:val="7BB8CBC0"/>
    <w:lvl w:ilvl="0" w:tplc="A928EEFA">
      <w:start w:val="1"/>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7A22F1B"/>
    <w:multiLevelType w:val="hybridMultilevel"/>
    <w:tmpl w:val="9B1050CA"/>
    <w:lvl w:ilvl="0" w:tplc="8ECCACE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A634ED"/>
    <w:multiLevelType w:val="multilevel"/>
    <w:tmpl w:val="ECF4DB2C"/>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23F2020"/>
    <w:multiLevelType w:val="hybridMultilevel"/>
    <w:tmpl w:val="757A2EA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F7D2DB3"/>
    <w:multiLevelType w:val="hybridMultilevel"/>
    <w:tmpl w:val="C95ED55E"/>
    <w:lvl w:ilvl="0" w:tplc="712AC35E">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465DF1"/>
    <w:multiLevelType w:val="hybridMultilevel"/>
    <w:tmpl w:val="60109F6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2BE6EEC"/>
    <w:multiLevelType w:val="hybridMultilevel"/>
    <w:tmpl w:val="C688F3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DC6AA7"/>
    <w:multiLevelType w:val="hybridMultilevel"/>
    <w:tmpl w:val="BBF8A902"/>
    <w:lvl w:ilvl="0" w:tplc="8ECCACE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1D5269"/>
    <w:multiLevelType w:val="hybridMultilevel"/>
    <w:tmpl w:val="469651A8"/>
    <w:lvl w:ilvl="0" w:tplc="DA42A3C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3"/>
  </w:num>
  <w:num w:numId="6">
    <w:abstractNumId w:val="6"/>
  </w:num>
  <w:num w:numId="7">
    <w:abstractNumId w:val="10"/>
  </w:num>
  <w:num w:numId="8">
    <w:abstractNumId w:val="9"/>
  </w:num>
  <w:num w:numId="9">
    <w:abstractNumId w:val="2"/>
  </w:num>
  <w:num w:numId="10">
    <w:abstractNumId w:val="8"/>
  </w:num>
  <w:num w:numId="11">
    <w:abstractNumId w:val="7"/>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59"/>
    <w:rsid w:val="00065300"/>
    <w:rsid w:val="0007390B"/>
    <w:rsid w:val="0012306D"/>
    <w:rsid w:val="0017074F"/>
    <w:rsid w:val="00265FBB"/>
    <w:rsid w:val="0030449E"/>
    <w:rsid w:val="004A09F8"/>
    <w:rsid w:val="005668A3"/>
    <w:rsid w:val="007F1BEB"/>
    <w:rsid w:val="008318D3"/>
    <w:rsid w:val="009636C7"/>
    <w:rsid w:val="00A41BA7"/>
    <w:rsid w:val="00AD4859"/>
    <w:rsid w:val="00BA0FAD"/>
    <w:rsid w:val="00C95C41"/>
    <w:rsid w:val="00DE402D"/>
    <w:rsid w:val="00E07CB8"/>
    <w:rsid w:val="00ED4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4C69"/>
  <w15:docId w15:val="{C4A8DDF5-04D5-4A3F-8AEA-6D36187C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8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859"/>
    <w:pPr>
      <w:ind w:left="720"/>
    </w:pPr>
  </w:style>
  <w:style w:type="table" w:styleId="TableGrid">
    <w:name w:val="Table Grid"/>
    <w:basedOn w:val="TableNormal"/>
    <w:uiPriority w:val="59"/>
    <w:rsid w:val="00AD48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B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ing@Girlguiding.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issioning@Girlgui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98A8D1187964E817BF86A462DD007" ma:contentTypeVersion="4" ma:contentTypeDescription="Create a new document." ma:contentTypeScope="" ma:versionID="b4c88917da77820affc9620e83435e7f">
  <xsd:schema xmlns:xsd="http://www.w3.org/2001/XMLSchema" xmlns:xs="http://www.w3.org/2001/XMLSchema" xmlns:p="http://schemas.microsoft.com/office/2006/metadata/properties" xmlns:ns2="9ca7dd4d-5ad6-48b0-aeb5-b9d28b08f9ac" xmlns:ns3="83d2a599-b0d9-4470-80f9-ef1f8fed8667" targetNamespace="http://schemas.microsoft.com/office/2006/metadata/properties" ma:root="true" ma:fieldsID="23ee3fe6180da7382ed0bf0d39d92240" ns2:_="" ns3:_="">
    <xsd:import namespace="9ca7dd4d-5ad6-48b0-aeb5-b9d28b08f9ac"/>
    <xsd:import namespace="83d2a599-b0d9-4470-80f9-ef1f8fed86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7dd4d-5ad6-48b0-aeb5-b9d28b08f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2a599-b0d9-4470-80f9-ef1f8fed86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BCD3C-EA42-4591-B7EB-99F49BF1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7dd4d-5ad6-48b0-aeb5-b9d28b08f9ac"/>
    <ds:schemaRef ds:uri="83d2a599-b0d9-4470-80f9-ef1f8fed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A44CD-278E-4F04-B211-92EE75589B5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a7dd4d-5ad6-48b0-aeb5-b9d28b08f9ac"/>
    <ds:schemaRef ds:uri="http://purl.org/dc/terms/"/>
    <ds:schemaRef ds:uri="83d2a599-b0d9-4470-80f9-ef1f8fed8667"/>
    <ds:schemaRef ds:uri="http://www.w3.org/XML/1998/namespace"/>
    <ds:schemaRef ds:uri="http://purl.org/dc/dcmitype/"/>
  </ds:schemaRefs>
</ds:datastoreItem>
</file>

<file path=customXml/itemProps3.xml><?xml version="1.0" encoding="utf-8"?>
<ds:datastoreItem xmlns:ds="http://schemas.openxmlformats.org/officeDocument/2006/customXml" ds:itemID="{67381DEC-8907-40A9-8B26-5F5F40485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Gorman</dc:creator>
  <cp:lastModifiedBy>Kathryn Jackson</cp:lastModifiedBy>
  <cp:revision>2</cp:revision>
  <cp:lastPrinted>2018-05-22T07:31:00Z</cp:lastPrinted>
  <dcterms:created xsi:type="dcterms:W3CDTF">2018-05-24T15:02:00Z</dcterms:created>
  <dcterms:modified xsi:type="dcterms:W3CDTF">2018-05-24T15:02:00Z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0x010100B4498A8D1187964E817BF86A462DD007</vt:lpwstr>
  </property>
</Properties>
</file>